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rammatik deckblatt zum ausland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