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baustellenfahrzeu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