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3200"/>
        <w:gridCol w:w="4506"/>
      </w:tblGrid>
      <w:tr>
        <w:tc>
          <w:tcPr>
            <w:tcW w:type="dxa" w:w="4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5E3B" w:val="clear"/>
            <w:tcMar>
              <w:top w:type="dxa" w:w="500"/>
              <w:left w:type="dxa" w:w="600"/>
              <w:bottom w:type="dxa" w:w="500"/>
              <w:right w:type="dxa" w:w="300"/>
            </w:tcMar>
            <w:vAlign w:val="center"/>
          </w:tcPr>
          <w:p>
            <w:pPr>
              <w:spacing w:after="20" w:before="0"/>
            </w:pPr>
            <w:r>
              <w:rPr>
                <w:rFonts w:ascii="Georgia" w:cs="Georgia" w:eastAsia="Georgia" w:hAnsi="Georgia"/>
                <w:color w:val="A8D5B5"/>
                <w:sz w:val="40"/>
                <w:szCs w:val="40"/>
              </w:rPr>
              <w:t xml:space="preserve">Dr. med. </w:t>
            </w:r>
            <w:r>
              <w:rPr>
                <w:rFonts w:ascii="Georgia" w:cs="Georgia" w:eastAsia="Georgia" w:hAnsi="Georgia"/>
                <w:b/>
                <w:bCs/>
                <w:color w:val="FFFFFF"/>
                <w:sz w:val="40"/>
                <w:szCs w:val="40"/>
              </w:rPr>
              <w:t xml:space="preserve">Elena Vasquez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i/>
                <w:iCs/>
                <w:color w:val="A8D5B5"/>
                <w:sz w:val="20"/>
                <w:szCs w:val="20"/>
              </w:rPr>
              <w:t xml:space="preserve">Fachärztin für Psychiatrie &amp; Psychotherapie</w:t>
            </w:r>
          </w:p>
        </w:tc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5E3B" w:val="clear"/>
            <w:tcMar>
              <w:top w:type="dxa" w:w="200"/>
              <w:left w:type="dxa" w:w="200"/>
              <w:bottom w:type="dxa" w:w="200"/>
              <w:right w:type="dxa" w:w="200"/>
            </w:tcMar>
            <w:vAlign w:val="center"/>
          </w:tcPr>
          <w:p>
            <w:pPr>
              <w:spacing w:after="20" w:before="1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A8D5B5"/>
                <w:sz w:val="22"/>
                <w:szCs w:val="22"/>
              </w:rPr>
              <w:t xml:space="preserve">●  FOTO  ●</w:t>
            </w:r>
          </w:p>
          <w:p>
            <w:pPr>
              <w:spacing w:after="120" w:before="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8AAD8A"/>
                <w:sz w:val="14"/>
                <w:szCs w:val="14"/>
              </w:rPr>
              <w:t xml:space="preserve">Bewerbungsfoto hier einfügen</w:t>
            </w:r>
          </w:p>
        </w:tc>
        <w:tc>
          <w:tcPr>
            <w:tcW w:type="dxa" w:w="45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43D28" w:val="clear"/>
            <w:tcMar>
              <w:top w:type="dxa" w:w="300"/>
              <w:left w:type="dxa" w:w="300"/>
              <w:bottom w:type="dxa" w:w="300"/>
              <w:right w:type="dxa" w:w="500"/>
            </w:tcMar>
            <w:vAlign w:val="center"/>
          </w:tcPr>
          <w:p>
            <w:pPr>
              <w:spacing w:after="30" w:before="0"/>
            </w:pPr>
            <w:r>
              <w:rPr>
                <w:rFonts w:ascii="Calibri" w:cs="Calibri" w:eastAsia="Calibri" w:hAnsi="Calibri"/>
                <w:b/>
                <w:bCs/>
                <w:color w:val="A8D5B5"/>
                <w:sz w:val="17"/>
                <w:szCs w:val="17"/>
              </w:rPr>
              <w:t xml:space="preserve">Adresse:</w:t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Schlossgasse 7, 69115 Heidelberg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b/>
                <w:bCs/>
                <w:color w:val="A8D5B5"/>
                <w:sz w:val="17"/>
                <w:szCs w:val="17"/>
              </w:rPr>
              <w:t xml:space="preserve">Geburtsdatum/-ort:</w:t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08.03.1984 in Heidelberg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b/>
                <w:bCs/>
                <w:color w:val="A8D5B5"/>
                <w:sz w:val="17"/>
                <w:szCs w:val="17"/>
              </w:rPr>
              <w:t xml:space="preserve">Approbation:</w:t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2010, Universität Heidelberg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b/>
                <w:bCs/>
                <w:color w:val="A8D5B5"/>
                <w:sz w:val="17"/>
                <w:szCs w:val="17"/>
              </w:rPr>
              <w:t xml:space="preserve">Nationalität: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deutsch</w:t>
            </w:r>
          </w:p>
        </w:tc>
      </w:tr>
    </w:tbl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0"/>
        <w:gridCol w:w="60"/>
        <w:gridCol w:w="6246"/>
      </w:tblGrid>
      <w:tr>
        <w:tc>
          <w:tcPr>
            <w:tcW w:type="dxa" w:w="5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520"/>
              <w:bottom w:type="dxa" w:w="400"/>
              <w:right w:type="dxa" w:w="520"/>
            </w:tcMar>
            <w:vAlign w:val="top"/>
          </w:tcPr>
          <w:p>
            <w:pPr>
              <w:pBdr>
                <w:bottom w:val="single" w:color="A8D5B5" w:sz="6" w:space="4"/>
              </w:pBdr>
              <w:spacing w:after="100" w:before="360"/>
            </w:pPr>
            <w:r>
              <w:rPr>
                <w:rFonts w:ascii="Calibri" w:cs="Calibri" w:eastAsia="Calibri" w:hAnsi="Calibri"/>
                <w:color w:val="27AE60"/>
                <w:sz w:val="20"/>
                <w:szCs w:val="20"/>
              </w:rPr>
              <w:t xml:space="preserve">( </w:t>
            </w:r>
            <w:r>
              <w:rPr>
                <w:rFonts w:ascii="Calibri" w:cs="Calibri" w:eastAsia="Calibri" w:hAnsi="Calibri"/>
                <w:b/>
                <w:bCs/>
                <w:color w:val="27AE60"/>
                <w:sz w:val="20"/>
                <w:szCs w:val="20"/>
              </w:rPr>
              <w:t xml:space="preserve">♥</w:t>
            </w:r>
            <w:r>
              <w:rPr>
                <w:rFonts w:ascii="Calibri" w:cs="Calibri" w:eastAsia="Calibri" w:hAnsi="Calibri"/>
                <w:color w:val="27AE60"/>
                <w:sz w:val="20"/>
                <w:szCs w:val="20"/>
              </w:rPr>
              <w:t xml:space="preserve"> )</w:t>
            </w:r>
            <w:r>
              <w:rPr>
                <w:rFonts w:ascii="Calibri" w:cs="Calibri" w:eastAsia="Calibri" w:hAnsi="Calibri"/>
                <w:b/>
                <w:bCs/>
                <w:color w:val="1A2E1A"/>
                <w:spacing w:val="60"/>
                <w:sz w:val="22"/>
                <w:szCs w:val="22"/>
              </w:rPr>
              <w:t xml:space="preserve">  BILDUNGSWEG</w:t>
            </w:r>
          </w:p>
          <w:p>
            <w:pPr>
              <w:spacing w:after="20" w:before="180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1A2E1A"/>
                <w:sz w:val="20"/>
                <w:szCs w:val="20"/>
              </w:rPr>
              <w:t xml:space="preserve">Fachärztin für Psychiatrie &amp; Psychotherapie</w:t>
            </w:r>
          </w:p>
          <w:p>
            <w:pPr>
              <w:spacing w:after="60" w:before="0"/>
              <w:jc w:val="center"/>
            </w:pPr>
            <w:r>
              <w:rPr>
                <w:rFonts w:ascii="Calibri" w:cs="Calibri" w:eastAsia="Calibri" w:hAnsi="Calibri"/>
                <w:color w:val="4A6B4A"/>
                <w:sz w:val="16"/>
                <w:szCs w:val="16"/>
              </w:rPr>
              <w:t xml:space="preserve">Ärztekammer Baden-Württemberg · 2017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color w:val="1A2E1A"/>
                <w:sz w:val="17"/>
                <w:szCs w:val="17"/>
              </w:rPr>
              <w:t xml:space="preserve">Anerkennung nach 6-jähriger strukturierter Weiterbildung; Schwerpunkt tiefenpsychologisch fundierte Psychotherapie und Gerontopsychiatrie.</w:t>
            </w:r>
          </w:p>
          <w:p>
            <w:pPr>
              <w:spacing w:after="20" w:before="180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1A2E1A"/>
                <w:sz w:val="20"/>
                <w:szCs w:val="20"/>
              </w:rPr>
              <w:t xml:space="preserve">Promotion (Dr. med.) – magna cum laude</w:t>
            </w:r>
          </w:p>
          <w:p>
            <w:pPr>
              <w:spacing w:after="60" w:before="0"/>
              <w:jc w:val="center"/>
            </w:pPr>
            <w:r>
              <w:rPr>
                <w:rFonts w:ascii="Calibri" w:cs="Calibri" w:eastAsia="Calibri" w:hAnsi="Calibri"/>
                <w:color w:val="4A6B4A"/>
                <w:sz w:val="16"/>
                <w:szCs w:val="16"/>
              </w:rPr>
              <w:t xml:space="preserve">Universität Heidelberg · 2012 – 2015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color w:val="1A2E1A"/>
                <w:sz w:val="17"/>
                <w:szCs w:val="17"/>
              </w:rPr>
              <w:t xml:space="preserve">"Neurobiologische Korrelate der Major Depression: eine multimodale Bildgebungsstudie" – Betreuer: Prof. Dr. M. Bremer, ZI Mannheim.</w:t>
            </w:r>
          </w:p>
          <w:p>
            <w:pPr>
              <w:spacing w:after="20" w:before="180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1A2E1A"/>
                <w:sz w:val="20"/>
                <w:szCs w:val="20"/>
              </w:rPr>
              <w:t xml:space="preserve">Studium der Humanmedizin (Staatsexamen)</w:t>
            </w:r>
          </w:p>
          <w:p>
            <w:pPr>
              <w:spacing w:after="60" w:before="0"/>
              <w:jc w:val="center"/>
            </w:pPr>
            <w:r>
              <w:rPr>
                <w:rFonts w:ascii="Calibri" w:cs="Calibri" w:eastAsia="Calibri" w:hAnsi="Calibri"/>
                <w:color w:val="4A6B4A"/>
                <w:sz w:val="16"/>
                <w:szCs w:val="16"/>
              </w:rPr>
              <w:t xml:space="preserve">Universität Heidelberg · 2003 – 2009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color w:val="1A2E1A"/>
                <w:sz w:val="17"/>
                <w:szCs w:val="17"/>
              </w:rPr>
              <w:t xml:space="preserve">Abschlussnote: sehr gut (1,4). Erasmus-Semester: Université Paris Descartes. PJ-Tertiale: Psychiatrie, Innere Medizin, Chirurgie.</w:t>
            </w:r>
          </w:p>
          <w:p>
            <w:pPr>
              <w:pBdr>
                <w:bottom w:val="single" w:color="A8D5B5" w:sz="6" w:space="4"/>
              </w:pBdr>
              <w:spacing w:after="100" w:before="360"/>
            </w:pPr>
            <w:r>
              <w:rPr>
                <w:rFonts w:ascii="Calibri" w:cs="Calibri" w:eastAsia="Calibri" w:hAnsi="Calibri"/>
                <w:color w:val="27AE60"/>
                <w:sz w:val="20"/>
                <w:szCs w:val="20"/>
              </w:rPr>
              <w:t xml:space="preserve">( </w:t>
            </w:r>
            <w:r>
              <w:rPr>
                <w:rFonts w:ascii="Calibri" w:cs="Calibri" w:eastAsia="Calibri" w:hAnsi="Calibri"/>
                <w:b/>
                <w:bCs/>
                <w:color w:val="27AE60"/>
                <w:sz w:val="20"/>
                <w:szCs w:val="20"/>
              </w:rPr>
              <w:t xml:space="preserve">☆</w:t>
            </w:r>
            <w:r>
              <w:rPr>
                <w:rFonts w:ascii="Calibri" w:cs="Calibri" w:eastAsia="Calibri" w:hAnsi="Calibri"/>
                <w:color w:val="27AE60"/>
                <w:sz w:val="20"/>
                <w:szCs w:val="20"/>
              </w:rPr>
              <w:t xml:space="preserve"> )</w:t>
            </w:r>
            <w:r>
              <w:rPr>
                <w:rFonts w:ascii="Calibri" w:cs="Calibri" w:eastAsia="Calibri" w:hAnsi="Calibri"/>
                <w:b/>
                <w:bCs/>
                <w:color w:val="1A2E1A"/>
                <w:spacing w:val="60"/>
                <w:sz w:val="22"/>
                <w:szCs w:val="22"/>
              </w:rPr>
              <w:t xml:space="preserve">  KENNTNISSE &amp; EDV</w:t>
            </w:r>
          </w:p>
          <w:p>
            <w:pPr>
              <w:tabs>
                <w:tab w:val="right" w:pos="4360"/>
              </w:tabs>
              <w:spacing w:after="40" w:before="60"/>
            </w:pPr>
            <w:r>
              <w:rPr>
                <w:rFonts w:ascii="Calibri" w:cs="Calibri" w:eastAsia="Calibri" w:hAnsi="Calibri"/>
                <w:color w:val="1A2E1A"/>
                <w:sz w:val="17"/>
                <w:szCs w:val="17"/>
              </w:rPr>
              <w:t xml:space="preserve">Psychiatrische Diagnostik (ICD-11)</w:t>
            </w:r>
            <w:r>
              <w:rPr>
                <w:sz w:val="17"/>
                <w:szCs w:val="17"/>
              </w:rPr>
              <w:t xml:space="preserve">	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8"/>
                <w:szCs w:val="18"/>
              </w:rPr>
              <w:t xml:space="preserve">  ●</w:t>
            </w:r>
          </w:p>
          <w:p>
            <w:pPr>
              <w:tabs>
                <w:tab w:val="right" w:pos="4360"/>
              </w:tabs>
              <w:spacing w:after="40" w:before="60"/>
            </w:pPr>
            <w:r>
              <w:rPr>
                <w:rFonts w:ascii="Calibri" w:cs="Calibri" w:eastAsia="Calibri" w:hAnsi="Calibri"/>
                <w:color w:val="1A2E1A"/>
                <w:sz w:val="17"/>
                <w:szCs w:val="17"/>
              </w:rPr>
              <w:t xml:space="preserve">Tiefenpsychologische Psychotherapie</w:t>
            </w:r>
            <w:r>
              <w:rPr>
                <w:sz w:val="17"/>
                <w:szCs w:val="17"/>
              </w:rPr>
              <w:t xml:space="preserve">	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D5E8D5"/>
                <w:sz w:val="16"/>
                <w:szCs w:val="16"/>
              </w:rPr>
              <w:t xml:space="preserve">░</w:t>
            </w:r>
            <w:r>
              <w:rPr>
                <w:rFonts w:ascii="Calibri" w:cs="Calibri" w:eastAsia="Calibri" w:hAnsi="Calibri"/>
                <w:color w:val="27AE60"/>
                <w:sz w:val="18"/>
                <w:szCs w:val="18"/>
              </w:rPr>
              <w:t xml:space="preserve">  ●</w:t>
            </w:r>
          </w:p>
          <w:p>
            <w:pPr>
              <w:tabs>
                <w:tab w:val="right" w:pos="4360"/>
              </w:tabs>
              <w:spacing w:after="40" w:before="60"/>
            </w:pPr>
            <w:r>
              <w:rPr>
                <w:rFonts w:ascii="Calibri" w:cs="Calibri" w:eastAsia="Calibri" w:hAnsi="Calibri"/>
                <w:color w:val="1A2E1A"/>
                <w:sz w:val="17"/>
                <w:szCs w:val="17"/>
              </w:rPr>
              <w:t xml:space="preserve">AMDP-System / Psychopathologie</w:t>
            </w:r>
            <w:r>
              <w:rPr>
                <w:sz w:val="17"/>
                <w:szCs w:val="17"/>
              </w:rPr>
              <w:t xml:space="preserve">	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D5E8D5"/>
                <w:sz w:val="16"/>
                <w:szCs w:val="16"/>
              </w:rPr>
              <w:t xml:space="preserve">░</w:t>
            </w:r>
            <w:r>
              <w:rPr>
                <w:rFonts w:ascii="Calibri" w:cs="Calibri" w:eastAsia="Calibri" w:hAnsi="Calibri"/>
                <w:color w:val="27AE60"/>
                <w:sz w:val="18"/>
                <w:szCs w:val="18"/>
              </w:rPr>
              <w:t xml:space="preserve">  ●</w:t>
            </w:r>
          </w:p>
          <w:p>
            <w:pPr>
              <w:tabs>
                <w:tab w:val="right" w:pos="4360"/>
              </w:tabs>
              <w:spacing w:after="40" w:before="60"/>
            </w:pPr>
            <w:r>
              <w:rPr>
                <w:rFonts w:ascii="Calibri" w:cs="Calibri" w:eastAsia="Calibri" w:hAnsi="Calibri"/>
                <w:color w:val="1A2E1A"/>
                <w:sz w:val="17"/>
                <w:szCs w:val="17"/>
              </w:rPr>
              <w:t xml:space="preserve">EEG-Diagnostik / Neuropsychologie</w:t>
            </w:r>
            <w:r>
              <w:rPr>
                <w:sz w:val="17"/>
                <w:szCs w:val="17"/>
              </w:rPr>
              <w:t xml:space="preserve">	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D5E8D5"/>
                <w:sz w:val="16"/>
                <w:szCs w:val="16"/>
              </w:rPr>
              <w:t xml:space="preserve">░</w:t>
            </w:r>
            <w:r>
              <w:rPr>
                <w:rFonts w:ascii="Calibri" w:cs="Calibri" w:eastAsia="Calibri" w:hAnsi="Calibri"/>
                <w:color w:val="D5E8D5"/>
                <w:sz w:val="16"/>
                <w:szCs w:val="16"/>
              </w:rPr>
              <w:t xml:space="preserve">░</w:t>
            </w:r>
            <w:r>
              <w:rPr>
                <w:rFonts w:ascii="Calibri" w:cs="Calibri" w:eastAsia="Calibri" w:hAnsi="Calibri"/>
                <w:color w:val="27AE60"/>
                <w:sz w:val="18"/>
                <w:szCs w:val="18"/>
              </w:rPr>
              <w:t xml:space="preserve">  ●</w:t>
            </w:r>
          </w:p>
          <w:p>
            <w:pPr>
              <w:tabs>
                <w:tab w:val="right" w:pos="4360"/>
              </w:tabs>
              <w:spacing w:after="40" w:before="60"/>
            </w:pPr>
            <w:r>
              <w:rPr>
                <w:rFonts w:ascii="Calibri" w:cs="Calibri" w:eastAsia="Calibri" w:hAnsi="Calibri"/>
                <w:color w:val="1A2E1A"/>
                <w:sz w:val="17"/>
                <w:szCs w:val="17"/>
              </w:rPr>
              <w:t xml:space="preserve">SAP IS-H / Orbis KIS</w:t>
            </w:r>
            <w:r>
              <w:rPr>
                <w:sz w:val="17"/>
                <w:szCs w:val="17"/>
              </w:rPr>
              <w:t xml:space="preserve">	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D5E8D5"/>
                <w:sz w:val="16"/>
                <w:szCs w:val="16"/>
              </w:rPr>
              <w:t xml:space="preserve">░</w:t>
            </w:r>
            <w:r>
              <w:rPr>
                <w:rFonts w:ascii="Calibri" w:cs="Calibri" w:eastAsia="Calibri" w:hAnsi="Calibri"/>
                <w:color w:val="D5E8D5"/>
                <w:sz w:val="16"/>
                <w:szCs w:val="16"/>
              </w:rPr>
              <w:t xml:space="preserve">░</w:t>
            </w:r>
            <w:r>
              <w:rPr>
                <w:rFonts w:ascii="Calibri" w:cs="Calibri" w:eastAsia="Calibri" w:hAnsi="Calibri"/>
                <w:color w:val="D5E8D5"/>
                <w:sz w:val="16"/>
                <w:szCs w:val="16"/>
              </w:rPr>
              <w:t xml:space="preserve">░</w:t>
            </w:r>
            <w:r>
              <w:rPr>
                <w:rFonts w:ascii="Calibri" w:cs="Calibri" w:eastAsia="Calibri" w:hAnsi="Calibri"/>
                <w:color w:val="27AE60"/>
                <w:sz w:val="18"/>
                <w:szCs w:val="18"/>
              </w:rPr>
              <w:t xml:space="preserve">  ●</w:t>
            </w:r>
          </w:p>
          <w:p>
            <w:pPr>
              <w:tabs>
                <w:tab w:val="right" w:pos="4360"/>
              </w:tabs>
              <w:spacing w:after="40" w:before="60"/>
            </w:pPr>
            <w:r>
              <w:rPr>
                <w:rFonts w:ascii="Calibri" w:cs="Calibri" w:eastAsia="Calibri" w:hAnsi="Calibri"/>
                <w:color w:val="1A2E1A"/>
                <w:sz w:val="17"/>
                <w:szCs w:val="17"/>
              </w:rPr>
              <w:t xml:space="preserve">SPSS / R (Klinische Studien)</w:t>
            </w:r>
            <w:r>
              <w:rPr>
                <w:sz w:val="17"/>
                <w:szCs w:val="17"/>
              </w:rPr>
              <w:t xml:space="preserve">	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D5E8D5"/>
                <w:sz w:val="16"/>
                <w:szCs w:val="16"/>
              </w:rPr>
              <w:t xml:space="preserve">░</w:t>
            </w:r>
            <w:r>
              <w:rPr>
                <w:rFonts w:ascii="Calibri" w:cs="Calibri" w:eastAsia="Calibri" w:hAnsi="Calibri"/>
                <w:color w:val="D5E8D5"/>
                <w:sz w:val="16"/>
                <w:szCs w:val="16"/>
              </w:rPr>
              <w:t xml:space="preserve">░</w:t>
            </w:r>
            <w:r>
              <w:rPr>
                <w:rFonts w:ascii="Calibri" w:cs="Calibri" w:eastAsia="Calibri" w:hAnsi="Calibri"/>
                <w:color w:val="D5E8D5"/>
                <w:sz w:val="16"/>
                <w:szCs w:val="16"/>
              </w:rPr>
              <w:t xml:space="preserve">░</w:t>
            </w:r>
            <w:r>
              <w:rPr>
                <w:rFonts w:ascii="Calibri" w:cs="Calibri" w:eastAsia="Calibri" w:hAnsi="Calibri"/>
                <w:color w:val="27AE60"/>
                <w:sz w:val="18"/>
                <w:szCs w:val="18"/>
              </w:rPr>
              <w:t xml:space="preserve">  ●</w:t>
            </w:r>
          </w:p>
          <w:p>
            <w:pPr>
              <w:tabs>
                <w:tab w:val="right" w:pos="4360"/>
              </w:tabs>
              <w:spacing w:after="40" w:before="60"/>
            </w:pPr>
            <w:r>
              <w:rPr>
                <w:rFonts w:ascii="Calibri" w:cs="Calibri" w:eastAsia="Calibri" w:hAnsi="Calibri"/>
                <w:color w:val="1A2E1A"/>
                <w:sz w:val="17"/>
                <w:szCs w:val="17"/>
              </w:rPr>
              <w:t xml:space="preserve">MS Office (Word, Excel, PPT)</w:t>
            </w:r>
            <w:r>
              <w:rPr>
                <w:sz w:val="17"/>
                <w:szCs w:val="17"/>
              </w:rPr>
              <w:t xml:space="preserve">	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D5E8D5"/>
                <w:sz w:val="16"/>
                <w:szCs w:val="16"/>
              </w:rPr>
              <w:t xml:space="preserve">░</w:t>
            </w:r>
            <w:r>
              <w:rPr>
                <w:rFonts w:ascii="Calibri" w:cs="Calibri" w:eastAsia="Calibri" w:hAnsi="Calibri"/>
                <w:color w:val="27AE60"/>
                <w:sz w:val="18"/>
                <w:szCs w:val="18"/>
              </w:rPr>
              <w:t xml:space="preserve">  ●</w:t>
            </w:r>
          </w:p>
          <w:p>
            <w:pPr>
              <w:pBdr>
                <w:bottom w:val="single" w:color="A8D5B5" w:sz="6" w:space="4"/>
              </w:pBdr>
              <w:spacing w:after="100" w:before="360"/>
            </w:pPr>
            <w:r>
              <w:rPr>
                <w:rFonts w:ascii="Calibri" w:cs="Calibri" w:eastAsia="Calibri" w:hAnsi="Calibri"/>
                <w:color w:val="27AE60"/>
                <w:sz w:val="20"/>
                <w:szCs w:val="20"/>
              </w:rPr>
              <w:t xml:space="preserve">( </w:t>
            </w:r>
            <w:r>
              <w:rPr>
                <w:rFonts w:ascii="Calibri" w:cs="Calibri" w:eastAsia="Calibri" w:hAnsi="Calibri"/>
                <w:b/>
                <w:bCs/>
                <w:color w:val="27AE60"/>
                <w:sz w:val="20"/>
                <w:szCs w:val="20"/>
              </w:rPr>
              <w:t xml:space="preserve">☺</w:t>
            </w:r>
            <w:r>
              <w:rPr>
                <w:rFonts w:ascii="Calibri" w:cs="Calibri" w:eastAsia="Calibri" w:hAnsi="Calibri"/>
                <w:color w:val="27AE60"/>
                <w:sz w:val="20"/>
                <w:szCs w:val="20"/>
              </w:rPr>
              <w:t xml:space="preserve"> )</w:t>
            </w:r>
            <w:r>
              <w:rPr>
                <w:rFonts w:ascii="Calibri" w:cs="Calibri" w:eastAsia="Calibri" w:hAnsi="Calibri"/>
                <w:b/>
                <w:bCs/>
                <w:color w:val="1A2E1A"/>
                <w:spacing w:val="60"/>
                <w:sz w:val="22"/>
                <w:szCs w:val="22"/>
              </w:rPr>
              <w:t xml:space="preserve">  SPRACHEN</w:t>
            </w:r>
          </w:p>
          <w:p>
            <w:pPr>
              <w:tabs>
                <w:tab w:val="right" w:pos="4360"/>
              </w:tabs>
              <w:spacing w:after="40" w:before="60"/>
            </w:pPr>
            <w:r>
              <w:rPr>
                <w:rFonts w:ascii="Calibri" w:cs="Calibri" w:eastAsia="Calibri" w:hAnsi="Calibri"/>
                <w:color w:val="1A2E1A"/>
                <w:sz w:val="17"/>
                <w:szCs w:val="17"/>
              </w:rPr>
              <w:t xml:space="preserve">Deutsch (Muttersprache)</w:t>
            </w:r>
            <w:r>
              <w:rPr>
                <w:sz w:val="17"/>
                <w:szCs w:val="17"/>
              </w:rPr>
              <w:t xml:space="preserve">	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8"/>
                <w:szCs w:val="18"/>
              </w:rPr>
              <w:t xml:space="preserve">  ●</w:t>
            </w:r>
          </w:p>
          <w:p>
            <w:pPr>
              <w:tabs>
                <w:tab w:val="right" w:pos="4360"/>
              </w:tabs>
              <w:spacing w:after="40" w:before="60"/>
            </w:pPr>
            <w:r>
              <w:rPr>
                <w:rFonts w:ascii="Calibri" w:cs="Calibri" w:eastAsia="Calibri" w:hAnsi="Calibri"/>
                <w:color w:val="1A2E1A"/>
                <w:sz w:val="17"/>
                <w:szCs w:val="17"/>
              </w:rPr>
              <w:t xml:space="preserve">Englisch (verhandlungssicher)</w:t>
            </w:r>
            <w:r>
              <w:rPr>
                <w:sz w:val="17"/>
                <w:szCs w:val="17"/>
              </w:rPr>
              <w:t xml:space="preserve">	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D5E8D5"/>
                <w:sz w:val="16"/>
                <w:szCs w:val="16"/>
              </w:rPr>
              <w:t xml:space="preserve">░</w:t>
            </w:r>
            <w:r>
              <w:rPr>
                <w:rFonts w:ascii="Calibri" w:cs="Calibri" w:eastAsia="Calibri" w:hAnsi="Calibri"/>
                <w:color w:val="27AE60"/>
                <w:sz w:val="18"/>
                <w:szCs w:val="18"/>
              </w:rPr>
              <w:t xml:space="preserve">  ●</w:t>
            </w:r>
          </w:p>
          <w:p>
            <w:pPr>
              <w:tabs>
                <w:tab w:val="right" w:pos="4360"/>
              </w:tabs>
              <w:spacing w:after="40" w:before="60"/>
            </w:pPr>
            <w:r>
              <w:rPr>
                <w:rFonts w:ascii="Calibri" w:cs="Calibri" w:eastAsia="Calibri" w:hAnsi="Calibri"/>
                <w:color w:val="1A2E1A"/>
                <w:sz w:val="17"/>
                <w:szCs w:val="17"/>
              </w:rPr>
              <w:t xml:space="preserve">Französisch (gut)</w:t>
            </w:r>
            <w:r>
              <w:rPr>
                <w:sz w:val="17"/>
                <w:szCs w:val="17"/>
              </w:rPr>
              <w:t xml:space="preserve">	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D5E8D5"/>
                <w:sz w:val="16"/>
                <w:szCs w:val="16"/>
              </w:rPr>
              <w:t xml:space="preserve">░</w:t>
            </w:r>
            <w:r>
              <w:rPr>
                <w:rFonts w:ascii="Calibri" w:cs="Calibri" w:eastAsia="Calibri" w:hAnsi="Calibri"/>
                <w:color w:val="D5E8D5"/>
                <w:sz w:val="16"/>
                <w:szCs w:val="16"/>
              </w:rPr>
              <w:t xml:space="preserve">░</w:t>
            </w:r>
            <w:r>
              <w:rPr>
                <w:rFonts w:ascii="Calibri" w:cs="Calibri" w:eastAsia="Calibri" w:hAnsi="Calibri"/>
                <w:color w:val="D5E8D5"/>
                <w:sz w:val="16"/>
                <w:szCs w:val="16"/>
              </w:rPr>
              <w:t xml:space="preserve">░</w:t>
            </w:r>
            <w:r>
              <w:rPr>
                <w:rFonts w:ascii="Calibri" w:cs="Calibri" w:eastAsia="Calibri" w:hAnsi="Calibri"/>
                <w:color w:val="27AE60"/>
                <w:sz w:val="18"/>
                <w:szCs w:val="18"/>
              </w:rPr>
              <w:t xml:space="preserve">  ●</w:t>
            </w:r>
          </w:p>
          <w:p>
            <w:pPr>
              <w:tabs>
                <w:tab w:val="right" w:pos="4360"/>
              </w:tabs>
              <w:spacing w:after="40" w:before="60"/>
            </w:pPr>
            <w:r>
              <w:rPr>
                <w:rFonts w:ascii="Calibri" w:cs="Calibri" w:eastAsia="Calibri" w:hAnsi="Calibri"/>
                <w:color w:val="1A2E1A"/>
                <w:sz w:val="17"/>
                <w:szCs w:val="17"/>
              </w:rPr>
              <w:t xml:space="preserve">Spanisch (Grundkenntisse)</w:t>
            </w:r>
            <w:r>
              <w:rPr>
                <w:sz w:val="17"/>
                <w:szCs w:val="17"/>
              </w:rPr>
              <w:t xml:space="preserve">	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27AE60"/>
                <w:sz w:val="16"/>
                <w:szCs w:val="16"/>
              </w:rPr>
              <w:t xml:space="preserve">█</w:t>
            </w:r>
            <w:r>
              <w:rPr>
                <w:rFonts w:ascii="Calibri" w:cs="Calibri" w:eastAsia="Calibri" w:hAnsi="Calibri"/>
                <w:color w:val="D5E8D5"/>
                <w:sz w:val="16"/>
                <w:szCs w:val="16"/>
              </w:rPr>
              <w:t xml:space="preserve">░</w:t>
            </w:r>
            <w:r>
              <w:rPr>
                <w:rFonts w:ascii="Calibri" w:cs="Calibri" w:eastAsia="Calibri" w:hAnsi="Calibri"/>
                <w:color w:val="D5E8D5"/>
                <w:sz w:val="16"/>
                <w:szCs w:val="16"/>
              </w:rPr>
              <w:t xml:space="preserve">░</w:t>
            </w:r>
            <w:r>
              <w:rPr>
                <w:rFonts w:ascii="Calibri" w:cs="Calibri" w:eastAsia="Calibri" w:hAnsi="Calibri"/>
                <w:color w:val="D5E8D5"/>
                <w:sz w:val="16"/>
                <w:szCs w:val="16"/>
              </w:rPr>
              <w:t xml:space="preserve">░</w:t>
            </w:r>
            <w:r>
              <w:rPr>
                <w:rFonts w:ascii="Calibri" w:cs="Calibri" w:eastAsia="Calibri" w:hAnsi="Calibri"/>
                <w:color w:val="D5E8D5"/>
                <w:sz w:val="16"/>
                <w:szCs w:val="16"/>
              </w:rPr>
              <w:t xml:space="preserve">░</w:t>
            </w:r>
            <w:r>
              <w:rPr>
                <w:rFonts w:ascii="Calibri" w:cs="Calibri" w:eastAsia="Calibri" w:hAnsi="Calibri"/>
                <w:color w:val="D5E8D5"/>
                <w:sz w:val="16"/>
                <w:szCs w:val="16"/>
              </w:rPr>
              <w:t xml:space="preserve">░</w:t>
            </w:r>
            <w:r>
              <w:rPr>
                <w:rFonts w:ascii="Calibri" w:cs="Calibri" w:eastAsia="Calibri" w:hAnsi="Calibri"/>
                <w:color w:val="D5E8D5"/>
                <w:sz w:val="18"/>
                <w:szCs w:val="18"/>
              </w:rPr>
              <w:t xml:space="preserve">  ●</w:t>
            </w:r>
          </w:p>
        </w:tc>
        <w:tc>
          <w:tcPr>
            <w:tcW w:type="dxa" w:w="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CDDCC" w:val="clear"/>
          </w:tcPr>
          <w:p/>
        </w:tc>
        <w:tc>
          <w:tcPr>
            <w:tcW w:type="dxa" w:w="62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520"/>
              <w:bottom w:type="dxa" w:w="400"/>
              <w:right w:type="dxa" w:w="520"/>
            </w:tcMar>
            <w:vAlign w:val="top"/>
          </w:tcPr>
          <w:p>
            <w:pPr>
              <w:pBdr>
                <w:bottom w:val="single" w:color="A8D5B5" w:sz="6" w:space="4"/>
              </w:pBdr>
              <w:spacing w:after="100" w:before="360"/>
            </w:pPr>
            <w:r>
              <w:rPr>
                <w:rFonts w:ascii="Calibri" w:cs="Calibri" w:eastAsia="Calibri" w:hAnsi="Calibri"/>
                <w:color w:val="27AE60"/>
                <w:sz w:val="20"/>
                <w:szCs w:val="20"/>
              </w:rPr>
              <w:t xml:space="preserve">( </w:t>
            </w:r>
            <w:r>
              <w:rPr>
                <w:rFonts w:ascii="Calibri" w:cs="Calibri" w:eastAsia="Calibri" w:hAnsi="Calibri"/>
                <w:b/>
                <w:bCs/>
                <w:color w:val="27AE60"/>
                <w:sz w:val="20"/>
                <w:szCs w:val="20"/>
              </w:rPr>
              <w:t xml:space="preserve">✚</w:t>
            </w:r>
            <w:r>
              <w:rPr>
                <w:rFonts w:ascii="Calibri" w:cs="Calibri" w:eastAsia="Calibri" w:hAnsi="Calibri"/>
                <w:color w:val="27AE60"/>
                <w:sz w:val="20"/>
                <w:szCs w:val="20"/>
              </w:rPr>
              <w:t xml:space="preserve"> )</w:t>
            </w:r>
            <w:r>
              <w:rPr>
                <w:rFonts w:ascii="Calibri" w:cs="Calibri" w:eastAsia="Calibri" w:hAnsi="Calibri"/>
                <w:b/>
                <w:bCs/>
                <w:color w:val="1A2E1A"/>
                <w:spacing w:val="60"/>
                <w:sz w:val="22"/>
                <w:szCs w:val="22"/>
              </w:rPr>
              <w:t xml:space="preserve">  BERUFSERFAHRUNG</w:t>
            </w:r>
          </w:p>
          <w:p>
            <w:pPr>
              <w:spacing w:after="20" w:before="180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1A2E1A"/>
                <w:sz w:val="20"/>
                <w:szCs w:val="20"/>
              </w:rPr>
              <w:t xml:space="preserve">Oberärztin – Allgemeinpsychiatrie &amp; Psychotherapie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color w:val="4A6B4A"/>
                <w:sz w:val="16"/>
                <w:szCs w:val="16"/>
              </w:rPr>
              <w:t xml:space="preserve">05/2020 – aktuell · Universitätsklinikum Heidelberg</w:t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color w:val="1A2E1A"/>
                <w:sz w:val="17"/>
                <w:szCs w:val="17"/>
              </w:rPr>
              <w:t xml:space="preserve">Leitung einer offenen psychiatrischen Station (22 Betten). Supervision von Assistenzärzten und Psychologen. Aufbau einer spezialisierten Sprechstunde für Bipolare Störungen. Interdisziplinäre Fallkonferenzen und Gutachtertätigkeit für die LÄK Baden-Württemberg.</w:t>
            </w:r>
          </w:p>
          <w:p>
            <w:pPr>
              <w:spacing w:after="20" w:before="180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1A2E1A"/>
                <w:sz w:val="20"/>
                <w:szCs w:val="20"/>
              </w:rPr>
              <w:t xml:space="preserve">Stationsärztin – Gerontopsychiatrie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color w:val="4A6B4A"/>
                <w:sz w:val="16"/>
                <w:szCs w:val="16"/>
              </w:rPr>
              <w:t xml:space="preserve">09/2017 – 04/2020 · Psychiatrisches Zentrum Nordbaden, Wiesloch</w:t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color w:val="1A2E1A"/>
                <w:sz w:val="17"/>
                <w:szCs w:val="17"/>
              </w:rPr>
              <w:t xml:space="preserve">Versorgung älterer Patienten mit Demenz, Delir und affektiven Störungen. Einführung eines strukturierten Delir-Präventionsprogramms: Wiederaufnahmerate –28 % in 18 Monaten. Leitung wöchentlicher Angehörigengruppen.</w:t>
            </w:r>
          </w:p>
          <w:p>
            <w:pPr>
              <w:spacing w:after="20" w:before="180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1A2E1A"/>
                <w:sz w:val="20"/>
                <w:szCs w:val="20"/>
              </w:rPr>
              <w:t xml:space="preserve">Assistenzärztin – Psychiatrie &amp; Psychotherapie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color w:val="4A6B4A"/>
                <w:sz w:val="16"/>
                <w:szCs w:val="16"/>
              </w:rPr>
              <w:t xml:space="preserve">10/2010 – 08/2017 · ZI Mannheim &amp; Klinikum Heidelberg</w:t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color w:val="1A2E1A"/>
                <w:sz w:val="17"/>
                <w:szCs w:val="17"/>
              </w:rPr>
              <w:t xml:space="preserve">Weiterbildung zur Fachärztin in einem der führenden deutschen Forschungszentren. Rotationen: Suchtmedizin (6 Mon.), forensische Psychiatrie (6 Mon.), Neurologie (4 Mon.). Teilnahme an Phase-III-Studie zur Behandlungsresistenten Depression (CANMAT-Protokoll).</w:t>
            </w:r>
          </w:p>
          <w:p>
            <w:pPr>
              <w:spacing w:after="20" w:before="180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1A2E1A"/>
                <w:sz w:val="20"/>
                <w:szCs w:val="20"/>
              </w:rPr>
              <w:t xml:space="preserve">Praktisches Jahr – Psychiatrie / Innere / Chirurgie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color w:val="4A6B4A"/>
                <w:sz w:val="16"/>
                <w:szCs w:val="16"/>
              </w:rPr>
              <w:t xml:space="preserve">10/2008 – 09/2009 · Universitätsklinikum Heidelberg</w:t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color w:val="1A2E1A"/>
                <w:sz w:val="17"/>
                <w:szCs w:val="17"/>
              </w:rPr>
              <w:t xml:space="preserve">PJ-Preis der Medizinischen Fakultät Heidelberg. Auslandspraktikum am Hôpital Sainte-Anne, Paris (Psychiatrie, 6 Wochen).</w:t>
            </w:r>
          </w:p>
          <w:p>
            <w:pPr>
              <w:pBdr>
                <w:bottom w:val="single" w:color="A8D5B5" w:sz="6" w:space="4"/>
              </w:pBdr>
              <w:spacing w:after="100" w:before="360"/>
            </w:pPr>
            <w:r>
              <w:rPr>
                <w:rFonts w:ascii="Calibri" w:cs="Calibri" w:eastAsia="Calibri" w:hAnsi="Calibri"/>
                <w:color w:val="27AE60"/>
                <w:sz w:val="20"/>
                <w:szCs w:val="20"/>
              </w:rPr>
              <w:t xml:space="preserve">( </w:t>
            </w:r>
            <w:r>
              <w:rPr>
                <w:rFonts w:ascii="Calibri" w:cs="Calibri" w:eastAsia="Calibri" w:hAnsi="Calibri"/>
                <w:b/>
                <w:bCs/>
                <w:color w:val="27AE60"/>
                <w:sz w:val="20"/>
                <w:szCs w:val="20"/>
              </w:rPr>
              <w:t xml:space="preserve">❤</w:t>
            </w:r>
            <w:r>
              <w:rPr>
                <w:rFonts w:ascii="Calibri" w:cs="Calibri" w:eastAsia="Calibri" w:hAnsi="Calibri"/>
                <w:color w:val="27AE60"/>
                <w:sz w:val="20"/>
                <w:szCs w:val="20"/>
              </w:rPr>
              <w:t xml:space="preserve"> )</w:t>
            </w:r>
            <w:r>
              <w:rPr>
                <w:rFonts w:ascii="Calibri" w:cs="Calibri" w:eastAsia="Calibri" w:hAnsi="Calibri"/>
                <w:b/>
                <w:bCs/>
                <w:color w:val="1A2E1A"/>
                <w:spacing w:val="60"/>
                <w:sz w:val="22"/>
                <w:szCs w:val="22"/>
              </w:rPr>
              <w:t xml:space="preserve">  ZERTIFIKATE &amp; WEITERBILDUNGEN</w:t>
            </w:r>
          </w:p>
          <w:p>
            <w:pPr>
              <w:spacing w:after="20" w:before="180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1A2E1A"/>
                <w:sz w:val="20"/>
                <w:szCs w:val="20"/>
              </w:rPr>
              <w:t xml:space="preserve">Zusatzbezeichnung Geriatrie – LÄK Baden-Württemberg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color w:val="4A6B4A"/>
                <w:sz w:val="16"/>
                <w:szCs w:val="16"/>
              </w:rPr>
              <w:t xml:space="preserve">2022</w:t>
            </w:r>
          </w:p>
          <w:p>
            <w:pPr>
              <w:spacing w:after="20" w:before="180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1A2E1A"/>
                <w:sz w:val="20"/>
                <w:szCs w:val="20"/>
              </w:rPr>
              <w:t xml:space="preserve">Systemische Therapie (Grundkurs DGSF, 120 Std.)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color w:val="4A6B4A"/>
                <w:sz w:val="16"/>
                <w:szCs w:val="16"/>
              </w:rPr>
              <w:t xml:space="preserve">2021</w:t>
            </w:r>
          </w:p>
          <w:p>
            <w:pPr>
              <w:spacing w:after="20" w:before="180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1A2E1A"/>
                <w:sz w:val="20"/>
                <w:szCs w:val="20"/>
              </w:rPr>
              <w:t xml:space="preserve">Zertifizierte Gutachterin für Renten- &amp; Sozialrecht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color w:val="4A6B4A"/>
                <w:sz w:val="16"/>
                <w:szCs w:val="16"/>
              </w:rPr>
              <w:t xml:space="preserve">DGPPN · 2020</w:t>
            </w:r>
          </w:p>
          <w:p>
            <w:pPr>
              <w:spacing w:after="20" w:before="180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1A2E1A"/>
                <w:sz w:val="20"/>
                <w:szCs w:val="20"/>
              </w:rPr>
              <w:t xml:space="preserve">Good Clinical Practice (GCP-ICH E6 R2)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color w:val="4A6B4A"/>
                <w:sz w:val="16"/>
                <w:szCs w:val="16"/>
              </w:rPr>
              <w:t xml:space="preserve">Bundesinstitut für Arzneimittel · 2014</w:t>
            </w:r>
          </w:p>
          <w:p>
            <w:pPr>
              <w:pBdr>
                <w:bottom w:val="single" w:color="A8D5B5" w:sz="6" w:space="4"/>
              </w:pBdr>
              <w:spacing w:after="100" w:before="360"/>
            </w:pPr>
            <w:r>
              <w:rPr>
                <w:rFonts w:ascii="Calibri" w:cs="Calibri" w:eastAsia="Calibri" w:hAnsi="Calibri"/>
                <w:color w:val="27AE60"/>
                <w:sz w:val="20"/>
                <w:szCs w:val="20"/>
              </w:rPr>
              <w:t xml:space="preserve">( </w:t>
            </w:r>
            <w:r>
              <w:rPr>
                <w:rFonts w:ascii="Calibri" w:cs="Calibri" w:eastAsia="Calibri" w:hAnsi="Calibri"/>
                <w:b/>
                <w:bCs/>
                <w:color w:val="27AE60"/>
                <w:sz w:val="20"/>
                <w:szCs w:val="20"/>
              </w:rPr>
              <w:t xml:space="preserve">❤</w:t>
            </w:r>
            <w:r>
              <w:rPr>
                <w:rFonts w:ascii="Calibri" w:cs="Calibri" w:eastAsia="Calibri" w:hAnsi="Calibri"/>
                <w:color w:val="27AE60"/>
                <w:sz w:val="20"/>
                <w:szCs w:val="20"/>
              </w:rPr>
              <w:t xml:space="preserve"> )</w:t>
            </w:r>
            <w:r>
              <w:rPr>
                <w:rFonts w:ascii="Calibri" w:cs="Calibri" w:eastAsia="Calibri" w:hAnsi="Calibri"/>
                <w:b/>
                <w:bCs/>
                <w:color w:val="1A2E1A"/>
                <w:spacing w:val="60"/>
                <w:sz w:val="22"/>
                <w:szCs w:val="22"/>
              </w:rPr>
              <w:t xml:space="preserve">  MITGLIEDSCHAFTEN &amp; PUBLIKATIONEN</w:t>
            </w:r>
          </w:p>
          <w:p>
            <w:pPr>
              <w:spacing w:after="20" w:before="180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1A2E1A"/>
                <w:sz w:val="20"/>
                <w:szCs w:val="20"/>
              </w:rPr>
              <w:t xml:space="preserve">DGPPN · DGGPP · Deutsche Gesellschaft für Bipolare Störungen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color w:val="4A6B4A"/>
                <w:sz w:val="16"/>
                <w:szCs w:val="16"/>
              </w:rPr>
              <w:t xml:space="preserve">Mitglied seit 2010 / 2018 / 2021</w:t>
            </w:r>
          </w:p>
          <w:p>
            <w:pPr>
              <w:spacing w:after="20" w:before="180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1A2E1A"/>
                <w:sz w:val="20"/>
                <w:szCs w:val="20"/>
              </w:rPr>
              <w:t xml:space="preserve">12 Peer-reviewed Publikationen (H-Index: 8)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color w:val="4A6B4A"/>
                <w:sz w:val="16"/>
                <w:szCs w:val="16"/>
              </w:rPr>
              <w:t xml:space="preserve">u. a. Journal of Affective Disorders (2023), Neuropsychobiology (2021)</w:t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color w:val="1A2E1A"/>
                <w:sz w:val="17"/>
                <w:szCs w:val="17"/>
              </w:rPr>
              <w:t xml:space="preserve">Kongressvortrag DGPPN Berlin 2022 · Posterpreis WPA Wien 2021.</w:t>
            </w:r>
          </w:p>
        </w:tc>
      </w:tr>
    </w:tbl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968"/>
        <w:gridCol w:w="3968"/>
        <w:gridCol w:w="3970"/>
      </w:tblGrid>
      <w:tr>
        <w:tc>
          <w:tcPr>
            <w:tcW w:type="dxa" w:w="396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E1A" w:val="clear"/>
            <w:tcMar>
              <w:top w:type="dxa" w:w="200"/>
              <w:left w:type="dxa" w:w="600"/>
              <w:bottom w:type="dxa" w:w="20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Kontakt:</w:t>
            </w:r>
          </w:p>
        </w:tc>
        <w:tc>
          <w:tcPr>
            <w:tcW w:type="dxa" w:w="396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E1A" w:val="clear"/>
            <w:tcMar>
              <w:top w:type="dxa" w:w="200"/>
              <w:left w:type="dxa" w:w="80"/>
              <w:bottom w:type="dxa" w:w="20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A8D5B5"/>
                <w:sz w:val="18"/>
                <w:szCs w:val="18"/>
              </w:rPr>
              <w:t xml:space="preserve">☎  +49 6221 38 47 920</w:t>
            </w:r>
          </w:p>
        </w:tc>
        <w:tc>
          <w:tcPr>
            <w:tcW w:type="dxa" w:w="397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E1A" w:val="clear"/>
            <w:tcMar>
              <w:top w:type="dxa" w:w="200"/>
              <w:left w:type="dxa" w:w="80"/>
              <w:bottom w:type="dxa" w:w="200"/>
              <w:right w:type="dxa" w:w="600"/>
            </w:tcMar>
          </w:tcPr>
          <w:p>
            <w:r>
              <w:rPr>
                <w:rFonts w:ascii="Calibri" w:cs="Calibri" w:eastAsia="Calibri" w:hAnsi="Calibri"/>
                <w:color w:val="A8D5B5"/>
                <w:sz w:val="18"/>
                <w:szCs w:val="18"/>
              </w:rPr>
              <w:t xml:space="preserve">✉  e.vasquez@psychiatrie-hd.de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20" w:hanging="200"/>
      </w:pPr>
      <w:rPr>
        <w:rFonts w:ascii="Calibri" w:cs="Calibri" w:eastAsia="Calibri" w:hAnsi="Calibri"/>
        <w:color w:val="27AE60"/>
        <w:sz w:val="18"/>
        <w:szCs w:val="18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2026-04-12T11:13:36.690Z</dcterms:created>
  <dcterms:modified xsi:type="dcterms:W3CDTF">2026-04-12T11:13:36.691Z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