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start w:val="single" w:color="auto" w:sz="4"/>
          <w:bottom w:val="single" w:color="auto" w:sz="4"/>
          <w:end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8706"/>
      </w:tblGrid>
      <w:tr>
        <w:tc>
          <w:tcPr>
            <w:tcW w:type="dxa" w:w="3200"/>
            <w:tcBorders>
              <w:top w:val="none" w:color="FFFFFF" w:sz="0"/>
              <w:start w:val="none" w:color="FFFFFF" w:sz="0"/>
              <w:bottom w:val="none" w:color="FFFFFF" w:sz="0"/>
              <w:end w:val="none" w:color="FFFFFF" w:sz="0"/>
            </w:tcBorders>
            <w:shd w:fill="EAEEF0" w:val="clear"/>
            <w:tcMar>
              <w:top w:type="dxa" w:w="0"/>
              <w:start w:type="dxa" w:w="300"/>
              <w:bottom w:type="dxa" w:w="600"/>
              <w:end w:type="dxa" w:w="300"/>
            </w:tcMar>
            <w:vAlign w:val="top"/>
          </w:tcPr>
          <w:p>
            <w:pPr>
              <w:pBdr>
                <w:top w:val="single" w:color="1A7A5E" w:sz="18" w:space="0"/>
                <w:left w:val="single" w:color="1A7A5E" w:sz="18" w:space="0"/>
                <w:bottom w:val="single" w:color="1A7A5E" w:sz="18" w:space="0"/>
                <w:right w:val="single" w:color="1A7A5E" w:sz="18" w:space="0"/>
              </w:pBdr>
              <w:spacing w:after="20" w:before="4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7A5E"/>
                <w:sz w:val="26"/>
                <w:szCs w:val="26"/>
              </w:rPr>
              <w:t xml:space="preserve">  FOTO  </w:t>
            </w:r>
          </w:p>
          <w:p>
            <w:pPr>
              <w:spacing w:after="10" w:before="280"/>
              <w:jc w:val="center"/>
            </w:pPr>
            <w:r>
              <w:rPr>
                <w:rFonts w:ascii="Calibri" w:cs="Calibri" w:eastAsia="Calibri" w:hAnsi="Calibri"/>
                <w:color w:val="4A6B5E"/>
                <w:sz w:val="22"/>
                <w:szCs w:val="22"/>
              </w:rPr>
              <w:t xml:space="preserve">DR. MED.</w:t>
            </w:r>
          </w:p>
          <w:p>
            <w:pPr>
              <w:spacing w:after="1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C2B25"/>
                <w:sz w:val="34"/>
                <w:szCs w:val="34"/>
              </w:rPr>
              <w:t xml:space="preserve">JONAS BERGMANN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4A6B5E"/>
                <w:sz w:val="19"/>
                <w:szCs w:val="19"/>
              </w:rPr>
              <w:t xml:space="preserve">Facharzt für Allgemein-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4A6B5E"/>
                <w:sz w:val="19"/>
                <w:szCs w:val="19"/>
              </w:rPr>
              <w:t xml:space="preserve">chirurgie &amp; Viszeralchirurgie</w:t>
            </w:r>
          </w:p>
          <w:p>
            <w:pPr>
              <w:spacing w:after="60" w:before="320"/>
            </w:pPr>
          </w:p>
          <w:p>
            <w:pPr>
              <w:spacing w:after="10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40"/>
                <w:sz w:val="17"/>
                <w:szCs w:val="17"/>
              </w:rPr>
              <w:t xml:space="preserve">——  PERSÖNLICHES  ——</w:t>
            </w:r>
          </w:p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2B25"/>
                <w:sz w:val="17"/>
                <w:szCs w:val="17"/>
              </w:rPr>
              <w:t xml:space="preserve">Geboren: 29. Januar 1980</w:t>
            </w:r>
          </w:p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2B25"/>
                <w:sz w:val="17"/>
                <w:szCs w:val="17"/>
              </w:rPr>
              <w:t xml:space="preserve">Geburtsort: Freiburg im Breisgau</w:t>
            </w:r>
          </w:p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2B25"/>
                <w:sz w:val="17"/>
                <w:szCs w:val="17"/>
              </w:rPr>
              <w:t xml:space="preserve">Staatsangehörigkeit: deutsch</w:t>
            </w:r>
          </w:p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2B25"/>
                <w:sz w:val="17"/>
                <w:szCs w:val="17"/>
              </w:rPr>
              <w:t xml:space="preserve">Familienstand: verheiratet, 2 Kinder</w:t>
            </w:r>
          </w:p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2B25"/>
                <w:sz w:val="17"/>
                <w:szCs w:val="17"/>
              </w:rPr>
              <w:t xml:space="preserve">Approbation: 2007</w:t>
            </w:r>
          </w:p>
          <w:p>
            <w:pPr>
              <w:spacing w:after="60" w:before="320"/>
            </w:pPr>
          </w:p>
          <w:p>
            <w:pPr>
              <w:spacing w:after="10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40"/>
                <w:sz w:val="17"/>
                <w:szCs w:val="17"/>
              </w:rPr>
              <w:t xml:space="preserve">——  KONTAKT  ——</w:t>
            </w:r>
          </w:p>
          <w:p>
            <w:pPr>
              <w:spacing w:after="50" w:before="70"/>
            </w:pPr>
            <w:r>
              <w:rPr>
                <w:rFonts w:ascii="Calibri" w:cs="Calibri" w:eastAsia="Calibri" w:hAnsi="Calibri"/>
                <w:color w:val="1A7A5E"/>
                <w:sz w:val="19"/>
                <w:szCs w:val="19"/>
              </w:rPr>
              <w:t xml:space="preserve">📍  </w:t>
            </w:r>
            <w:r>
              <w:rPr>
                <w:rFonts w:ascii="Calibri" w:cs="Calibri" w:eastAsia="Calibri" w:hAnsi="Calibri"/>
                <w:color w:val="1C2B25"/>
                <w:sz w:val="17"/>
                <w:szCs w:val="17"/>
              </w:rPr>
              <w:t xml:space="preserve">Schlossbergring 14, 79098 Freiburg</w:t>
            </w:r>
          </w:p>
          <w:p>
            <w:pPr>
              <w:spacing w:after="50" w:before="70"/>
            </w:pPr>
            <w:r>
              <w:rPr>
                <w:rFonts w:ascii="Calibri" w:cs="Calibri" w:eastAsia="Calibri" w:hAnsi="Calibri"/>
                <w:color w:val="1A7A5E"/>
                <w:sz w:val="19"/>
                <w:szCs w:val="19"/>
              </w:rPr>
              <w:t xml:space="preserve">📞  </w:t>
            </w:r>
            <w:r>
              <w:rPr>
                <w:rFonts w:ascii="Calibri" w:cs="Calibri" w:eastAsia="Calibri" w:hAnsi="Calibri"/>
                <w:color w:val="1C2B25"/>
                <w:sz w:val="17"/>
                <w:szCs w:val="17"/>
              </w:rPr>
              <w:t xml:space="preserve">+49 761 38 24 905</w:t>
            </w:r>
          </w:p>
          <w:p>
            <w:pPr>
              <w:spacing w:after="50" w:before="70"/>
            </w:pPr>
            <w:r>
              <w:rPr>
                <w:rFonts w:ascii="Calibri" w:cs="Calibri" w:eastAsia="Calibri" w:hAnsi="Calibri"/>
                <w:color w:val="1A7A5E"/>
                <w:sz w:val="19"/>
                <w:szCs w:val="19"/>
              </w:rPr>
              <w:t xml:space="preserve">✉  </w:t>
            </w:r>
            <w:r>
              <w:rPr>
                <w:rFonts w:ascii="Calibri" w:cs="Calibri" w:eastAsia="Calibri" w:hAnsi="Calibri"/>
                <w:color w:val="1C2B25"/>
                <w:sz w:val="17"/>
                <w:szCs w:val="17"/>
              </w:rPr>
              <w:t xml:space="preserve">j.bergmann@chirurgie-fr.de</w:t>
            </w:r>
          </w:p>
          <w:p>
            <w:pPr>
              <w:spacing w:after="50" w:before="70"/>
            </w:pPr>
            <w:r>
              <w:rPr>
                <w:rFonts w:ascii="Calibri" w:cs="Calibri" w:eastAsia="Calibri" w:hAnsi="Calibri"/>
                <w:color w:val="1A7A5E"/>
                <w:sz w:val="19"/>
                <w:szCs w:val="19"/>
              </w:rPr>
              <w:t xml:space="preserve">🔗  </w:t>
            </w:r>
            <w:r>
              <w:rPr>
                <w:rFonts w:ascii="Calibri" w:cs="Calibri" w:eastAsia="Calibri" w:hAnsi="Calibri"/>
                <w:color w:val="1C2B25"/>
                <w:sz w:val="17"/>
                <w:szCs w:val="17"/>
              </w:rPr>
              <w:t xml:space="preserve">xing.com/in/jonasberg</w:t>
            </w:r>
          </w:p>
        </w:tc>
        <w:tc>
          <w:tcPr>
            <w:tcW w:type="dxa" w:w="8706"/>
            <w:tcBorders>
              <w:top w:val="none" w:color="FFFFFF" w:sz="0"/>
              <w:start w:val="none" w:color="FFFFFF" w:sz="0"/>
              <w:bottom w:val="none" w:color="FFFFFF" w:sz="0"/>
              <w:end w:val="none" w:color="FFFFFF" w:sz="0"/>
            </w:tcBorders>
            <w:shd w:fill="FFFFFF" w:val="clear"/>
            <w:tcMar>
              <w:top w:type="dxa" w:w="400"/>
              <w:start w:type="dxa" w:w="480"/>
              <w:bottom w:type="dxa" w:w="600"/>
              <w:end w:type="dxa" w:w="480"/>
            </w:tcMar>
            <w:vAlign w:val="top"/>
          </w:tcPr>
          <w:p>
            <w:pPr>
              <w:pBdr>
                <w:bottom w:val="single" w:color="C8D8D4" w:sz="4" w:space="6"/>
              </w:pBdr>
              <w:tabs>
                <w:tab w:val="right" w:pos="8200"/>
              </w:tabs>
              <w:spacing w:after="0" w:before="300"/>
            </w:pPr>
            <w:r>
              <w:rPr>
                <w:rFonts w:ascii="Calibri" w:cs="Calibri" w:eastAsia="Calibri" w:hAnsi="Calibri"/>
                <w:color w:val="1A7A5E"/>
                <w:sz w:val="24"/>
                <w:szCs w:val="24"/>
              </w:rPr>
              <w:t xml:space="preserve">🏥  </w:t>
            </w:r>
            <w:r>
              <w:rPr>
                <w:rFonts w:ascii="Calibri" w:cs="Calibri" w:eastAsia="Calibri" w:hAnsi="Calibri"/>
                <w:b/>
                <w:bCs/>
                <w:color w:val="1C2B25"/>
                <w:spacing w:val="40"/>
                <w:sz w:val="22"/>
                <w:szCs w:val="22"/>
              </w:rPr>
              <w:t xml:space="preserve">BERUFSERFAHRUNG</w:t>
            </w:r>
          </w:p>
          <w:p>
            <w:pPr>
              <w:spacing w:after="0" w:before="60"/>
            </w:pPr>
          </w:p>
          <w:tbl>
            <w:tblPr>
              <w:tblW w:type="dxa" w:w="8000"/>
              <w:tblBorders>
                <w:top w:val="single" w:color="auto" w:sz="4"/>
                <w:start w:val="single" w:color="auto" w:sz="4"/>
                <w:bottom w:val="single" w:color="auto" w:sz="4"/>
                <w:end w:val="single" w:color="auto" w:sz="4"/>
                <w:insideH w:val="single" w:color="auto" w:sz="4"/>
                <w:insideV w:val="single" w:color="auto" w:sz="4"/>
              </w:tblBorders>
              <w:tblCellMar>
                <w:top w:type="dxa" w:w="80"/>
                <w:bottom w:type="dxa" w:w="80"/>
              </w:tblCellMar>
            </w:tblPr>
            <w:tblGrid>
              <w:gridCol w:w="1400"/>
              <w:gridCol w:w="6600"/>
            </w:tblGrid>
            <w:tr>
              <w:tc>
                <w:tcPr>
                  <w:tcW w:type="dxa" w:w="14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0"/>
                    <w:bottom w:type="dxa" w:w="60"/>
                    <w:end w:type="dxa" w:w="12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E4F43"/>
                      <w:sz w:val="17"/>
                      <w:szCs w:val="17"/>
                    </w:rPr>
                    <w:t xml:space="preserve">FREIBURG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B8F83"/>
                      <w:sz w:val="15"/>
                      <w:szCs w:val="15"/>
                    </w:rPr>
                    <w:t xml:space="preserve">09/2018 –
aktuell</w:t>
                  </w:r>
                </w:p>
              </w:tc>
              <w:tc>
                <w:tcPr>
                  <w:tcW w:type="dxa" w:w="6600"/>
                  <w:tcBorders>
                    <w:top w:val="none" w:color="FFFFFF" w:sz="0"/>
                    <w:start w:val="single" w:color="D4EDE7" w:sz="4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180"/>
                    <w:bottom w:type="dxa" w:w="60"/>
                    <w:end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B25"/>
                      <w:sz w:val="18"/>
                      <w:szCs w:val="18"/>
                    </w:rPr>
                    <w:t xml:space="preserve">Universitätsklinikum Freiburg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5E"/>
                      <w:sz w:val="17"/>
                      <w:szCs w:val="17"/>
                    </w:rPr>
                    <w:t xml:space="preserve">Oberarzt – Allgemein- und Viszeralchirurgie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Leitung des laparoskopischen OP-Programms (&gt; 600 Eingriffe/Jahr), inkl. Robotik-assistierter Verfahren (Da Vinci Xi)</w:t>
                  </w:r>
                  <w:r>
                    <w:rPr>
                      <w:sz w:val="17"/>
                      <w:szCs w:val="17"/>
                    </w:rPr>
                    <w:t xml:space="preserve">
</w:t>
                  </w: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Supervision von 4 Assistenzärztinnen und -ärzten; Verantwortung für die chirurgische Weiterbildung</w:t>
                  </w:r>
                  <w:r>
                    <w:rPr>
                      <w:sz w:val="17"/>
                      <w:szCs w:val="17"/>
                    </w:rPr>
                    <w:t xml:space="preserve">
</w:t>
                  </w: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Einführung des Fast-Track-Protokolls nach kolorektalen Eingriffen: Liegedauer um 1,8 Tage reduziert</w:t>
                  </w:r>
                  <w:r>
                    <w:rPr>
                      <w:sz w:val="17"/>
                      <w:szCs w:val="17"/>
                    </w:rPr>
                    <w:t xml:space="preserve">
</w:t>
                  </w: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Interdisziplinäre Tumorkonferenz Kolorektales Karzinom (wöchentlich, &gt; 120 Fälle/Jahr)</w:t>
                  </w:r>
                </w:p>
              </w:tc>
            </w:tr>
          </w:tbl>
          <w:p>
            <w:pPr>
              <w:spacing w:after="0" w:before="40"/>
            </w:pPr>
          </w:p>
          <w:tbl>
            <w:tblPr>
              <w:tblW w:type="dxa" w:w="8000"/>
              <w:tblBorders>
                <w:top w:val="single" w:color="auto" w:sz="4"/>
                <w:start w:val="single" w:color="auto" w:sz="4"/>
                <w:bottom w:val="single" w:color="auto" w:sz="4"/>
                <w:end w:val="single" w:color="auto" w:sz="4"/>
                <w:insideH w:val="single" w:color="auto" w:sz="4"/>
                <w:insideV w:val="single" w:color="auto" w:sz="4"/>
              </w:tblBorders>
              <w:tblCellMar>
                <w:top w:type="dxa" w:w="80"/>
                <w:bottom w:type="dxa" w:w="80"/>
              </w:tblCellMar>
            </w:tblPr>
            <w:tblGrid>
              <w:gridCol w:w="1400"/>
              <w:gridCol w:w="6600"/>
            </w:tblGrid>
            <w:tr>
              <w:tc>
                <w:tcPr>
                  <w:tcW w:type="dxa" w:w="14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0"/>
                    <w:bottom w:type="dxa" w:w="60"/>
                    <w:end w:type="dxa" w:w="12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E4F43"/>
                      <w:sz w:val="17"/>
                      <w:szCs w:val="17"/>
                    </w:rPr>
                    <w:t xml:space="preserve">STUTTGART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B8F83"/>
                      <w:sz w:val="15"/>
                      <w:szCs w:val="15"/>
                    </w:rPr>
                    <w:t xml:space="preserve">03/2013 –
08/2018</w:t>
                  </w:r>
                </w:p>
              </w:tc>
              <w:tc>
                <w:tcPr>
                  <w:tcW w:type="dxa" w:w="6600"/>
                  <w:tcBorders>
                    <w:top w:val="none" w:color="FFFFFF" w:sz="0"/>
                    <w:start w:val="single" w:color="D4EDE7" w:sz="4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180"/>
                    <w:bottom w:type="dxa" w:w="60"/>
                    <w:end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B25"/>
                      <w:sz w:val="18"/>
                      <w:szCs w:val="18"/>
                    </w:rPr>
                    <w:t xml:space="preserve">Katharinenhospital Stuttgart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5E"/>
                      <w:sz w:val="17"/>
                      <w:szCs w:val="17"/>
                    </w:rPr>
                    <w:t xml:space="preserve">Assistenzarzt – Allgemeinchirurgie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Weiterbildung zum Facharzt für Allgemeinchirurgie (Anerkennung 2018, LÄK Baden-Württemberg)</w:t>
                  </w:r>
                  <w:r>
                    <w:rPr>
                      <w:sz w:val="17"/>
                      <w:szCs w:val="17"/>
                    </w:rPr>
                    <w:t xml:space="preserve">
</w:t>
                  </w: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Selbständige Durchführung von Appendektomien, Hernienoperationen und Cholezystektomien</w:t>
                  </w:r>
                  <w:r>
                    <w:rPr>
                      <w:sz w:val="17"/>
                      <w:szCs w:val="17"/>
                    </w:rPr>
                    <w:t xml:space="preserve">
</w:t>
                  </w: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Rotationen: Gefäßchirurgie (6 Monate), Unfallchirurgie (6 Monate)</w:t>
                  </w:r>
                </w:p>
              </w:tc>
            </w:tr>
          </w:tbl>
          <w:p>
            <w:pPr>
              <w:spacing w:after="0" w:before="40"/>
            </w:pPr>
          </w:p>
          <w:tbl>
            <w:tblPr>
              <w:tblW w:type="dxa" w:w="8000"/>
              <w:tblBorders>
                <w:top w:val="single" w:color="auto" w:sz="4"/>
                <w:start w:val="single" w:color="auto" w:sz="4"/>
                <w:bottom w:val="single" w:color="auto" w:sz="4"/>
                <w:end w:val="single" w:color="auto" w:sz="4"/>
                <w:insideH w:val="single" w:color="auto" w:sz="4"/>
                <w:insideV w:val="single" w:color="auto" w:sz="4"/>
              </w:tblBorders>
              <w:tblCellMar>
                <w:top w:type="dxa" w:w="80"/>
                <w:bottom w:type="dxa" w:w="80"/>
              </w:tblCellMar>
            </w:tblPr>
            <w:tblGrid>
              <w:gridCol w:w="1400"/>
              <w:gridCol w:w="6600"/>
            </w:tblGrid>
            <w:tr>
              <w:tc>
                <w:tcPr>
                  <w:tcW w:type="dxa" w:w="14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0"/>
                    <w:bottom w:type="dxa" w:w="60"/>
                    <w:end w:type="dxa" w:w="12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E4F43"/>
                      <w:sz w:val="17"/>
                      <w:szCs w:val="17"/>
                    </w:rPr>
                    <w:t xml:space="preserve">HEIDELBERG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B8F83"/>
                      <w:sz w:val="15"/>
                      <w:szCs w:val="15"/>
                    </w:rPr>
                    <w:t xml:space="preserve">10/2007 –
02/2013</w:t>
                  </w:r>
                </w:p>
              </w:tc>
              <w:tc>
                <w:tcPr>
                  <w:tcW w:type="dxa" w:w="6600"/>
                  <w:tcBorders>
                    <w:top w:val="none" w:color="FFFFFF" w:sz="0"/>
                    <w:start w:val="single" w:color="D4EDE7" w:sz="4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180"/>
                    <w:bottom w:type="dxa" w:w="60"/>
                    <w:end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B25"/>
                      <w:sz w:val="18"/>
                      <w:szCs w:val="18"/>
                    </w:rPr>
                    <w:t xml:space="preserve">Universitätsklinikum Heidelberg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5E"/>
                      <w:sz w:val="17"/>
                      <w:szCs w:val="17"/>
                    </w:rPr>
                    <w:t xml:space="preserve">Arzt im Praktikum / Assistenzarzt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Chirurgisches Praktikum und erste Weiterbildungsjahre in der Abteilung Allgemeinchirurgie</w:t>
                  </w:r>
                  <w:r>
                    <w:rPr>
                      <w:sz w:val="17"/>
                      <w:szCs w:val="17"/>
                    </w:rPr>
                    <w:t xml:space="preserve">
</w:t>
                  </w: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Betreuung des Notaufnahme-Schichtdienstes und Teilnahme am Bereitschaftsdienst</w:t>
                  </w:r>
                </w:p>
              </w:tc>
            </w:tr>
          </w:tbl>
          <w:p>
            <w:pPr>
              <w:spacing w:after="0" w:before="40"/>
            </w:pPr>
          </w:p>
          <w:tbl>
            <w:tblPr>
              <w:tblW w:type="dxa" w:w="8000"/>
              <w:tblBorders>
                <w:top w:val="single" w:color="auto" w:sz="4"/>
                <w:start w:val="single" w:color="auto" w:sz="4"/>
                <w:bottom w:val="single" w:color="auto" w:sz="4"/>
                <w:end w:val="single" w:color="auto" w:sz="4"/>
                <w:insideH w:val="single" w:color="auto" w:sz="4"/>
                <w:insideV w:val="single" w:color="auto" w:sz="4"/>
              </w:tblBorders>
              <w:tblCellMar>
                <w:top w:type="dxa" w:w="80"/>
                <w:bottom w:type="dxa" w:w="80"/>
              </w:tblCellMar>
            </w:tblPr>
            <w:tblGrid>
              <w:gridCol w:w="1400"/>
              <w:gridCol w:w="6600"/>
            </w:tblGrid>
            <w:tr>
              <w:tc>
                <w:tcPr>
                  <w:tcW w:type="dxa" w:w="14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0"/>
                    <w:bottom w:type="dxa" w:w="60"/>
                    <w:end w:type="dxa" w:w="12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E4F43"/>
                      <w:sz w:val="17"/>
                      <w:szCs w:val="17"/>
                    </w:rPr>
                    <w:t xml:space="preserve">BERLIN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B8F83"/>
                      <w:sz w:val="15"/>
                      <w:szCs w:val="15"/>
                    </w:rPr>
                    <w:t xml:space="preserve">10/2006 –
09/2007</w:t>
                  </w:r>
                </w:p>
              </w:tc>
              <w:tc>
                <w:tcPr>
                  <w:tcW w:type="dxa" w:w="6600"/>
                  <w:tcBorders>
                    <w:top w:val="none" w:color="FFFFFF" w:sz="0"/>
                    <w:start w:val="single" w:color="D4EDE7" w:sz="4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180"/>
                    <w:bottom w:type="dxa" w:w="60"/>
                    <w:end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B25"/>
                      <w:sz w:val="18"/>
                      <w:szCs w:val="18"/>
                    </w:rPr>
                    <w:t xml:space="preserve">Charité – Universitätsmedizin Berlin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5E"/>
                      <w:sz w:val="17"/>
                      <w:szCs w:val="17"/>
                    </w:rPr>
                    <w:t xml:space="preserve">Praktisches Jahr (PJ)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Tertiale: Chirurgie (Charité Campus Mitte), Innere Medizin, Wahltertial Notfallmedizin</w:t>
                  </w:r>
                </w:p>
              </w:tc>
            </w:tr>
          </w:tbl>
          <w:p>
            <w:pPr>
              <w:pBdr>
                <w:bottom w:val="single" w:color="C8D8D4" w:sz="4" w:space="6"/>
              </w:pBdr>
              <w:tabs>
                <w:tab w:val="right" w:pos="8200"/>
              </w:tabs>
              <w:spacing w:after="0" w:before="300"/>
            </w:pPr>
            <w:r>
              <w:rPr>
                <w:rFonts w:ascii="Calibri" w:cs="Calibri" w:eastAsia="Calibri" w:hAnsi="Calibri"/>
                <w:color w:val="1A7A5E"/>
                <w:sz w:val="24"/>
                <w:szCs w:val="24"/>
              </w:rPr>
              <w:t xml:space="preserve">🎓  </w:t>
            </w:r>
            <w:r>
              <w:rPr>
                <w:rFonts w:ascii="Calibri" w:cs="Calibri" w:eastAsia="Calibri" w:hAnsi="Calibri"/>
                <w:b/>
                <w:bCs/>
                <w:color w:val="1C2B25"/>
                <w:spacing w:val="40"/>
                <w:sz w:val="22"/>
                <w:szCs w:val="22"/>
              </w:rPr>
              <w:t xml:space="preserve">BILDUNGSWEG</w:t>
            </w:r>
          </w:p>
          <w:p>
            <w:pPr>
              <w:spacing w:after="0" w:before="60"/>
            </w:pPr>
          </w:p>
          <w:tbl>
            <w:tblPr>
              <w:tblW w:type="dxa" w:w="8000"/>
              <w:tblBorders>
                <w:top w:val="single" w:color="auto" w:sz="4"/>
                <w:start w:val="single" w:color="auto" w:sz="4"/>
                <w:bottom w:val="single" w:color="auto" w:sz="4"/>
                <w:end w:val="single" w:color="auto" w:sz="4"/>
                <w:insideH w:val="single" w:color="auto" w:sz="4"/>
                <w:insideV w:val="single" w:color="auto" w:sz="4"/>
              </w:tblBorders>
              <w:tblCellMar>
                <w:top w:type="dxa" w:w="80"/>
                <w:bottom w:type="dxa" w:w="80"/>
              </w:tblCellMar>
            </w:tblPr>
            <w:tblGrid>
              <w:gridCol w:w="1400"/>
              <w:gridCol w:w="6600"/>
            </w:tblGrid>
            <w:tr>
              <w:tc>
                <w:tcPr>
                  <w:tcW w:type="dxa" w:w="14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0"/>
                    <w:bottom w:type="dxa" w:w="60"/>
                    <w:end w:type="dxa" w:w="12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E4F43"/>
                      <w:sz w:val="17"/>
                      <w:szCs w:val="17"/>
                    </w:rPr>
                    <w:t xml:space="preserve">HEIDELBERG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B8F83"/>
                      <w:sz w:val="15"/>
                      <w:szCs w:val="15"/>
                    </w:rPr>
                    <w:t xml:space="preserve">2002 –
2008</w:t>
                  </w:r>
                </w:p>
              </w:tc>
              <w:tc>
                <w:tcPr>
                  <w:tcW w:type="dxa" w:w="6600"/>
                  <w:tcBorders>
                    <w:top w:val="none" w:color="FFFFFF" w:sz="0"/>
                    <w:start w:val="single" w:color="D4EDE7" w:sz="4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180"/>
                    <w:bottom w:type="dxa" w:w="60"/>
                    <w:end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B25"/>
                      <w:sz w:val="18"/>
                      <w:szCs w:val="18"/>
                    </w:rPr>
                    <w:t xml:space="preserve">Ruprecht-Karls-Universität Heidelberg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5E"/>
                      <w:sz w:val="17"/>
                      <w:szCs w:val="17"/>
                    </w:rPr>
                    <w:t xml:space="preserve">Studium der Humanmedizin – Staatsexamen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Abschlussnote: 1,4 (sehr gut) | Auslandssemester Université de Bordeaux</w:t>
                  </w:r>
                </w:p>
              </w:tc>
            </w:tr>
          </w:tbl>
          <w:p>
            <w:pPr>
              <w:spacing w:after="0" w:before="40"/>
            </w:pPr>
          </w:p>
          <w:tbl>
            <w:tblPr>
              <w:tblW w:type="dxa" w:w="8000"/>
              <w:tblBorders>
                <w:top w:val="single" w:color="auto" w:sz="4"/>
                <w:start w:val="single" w:color="auto" w:sz="4"/>
                <w:bottom w:val="single" w:color="auto" w:sz="4"/>
                <w:end w:val="single" w:color="auto" w:sz="4"/>
                <w:insideH w:val="single" w:color="auto" w:sz="4"/>
                <w:insideV w:val="single" w:color="auto" w:sz="4"/>
              </w:tblBorders>
              <w:tblCellMar>
                <w:top w:type="dxa" w:w="80"/>
                <w:bottom w:type="dxa" w:w="80"/>
              </w:tblCellMar>
            </w:tblPr>
            <w:tblGrid>
              <w:gridCol w:w="1400"/>
              <w:gridCol w:w="6600"/>
            </w:tblGrid>
            <w:tr>
              <w:tc>
                <w:tcPr>
                  <w:tcW w:type="dxa" w:w="14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0"/>
                    <w:bottom w:type="dxa" w:w="60"/>
                    <w:end w:type="dxa" w:w="12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E4F43"/>
                      <w:sz w:val="17"/>
                      <w:szCs w:val="17"/>
                    </w:rPr>
                    <w:t xml:space="preserve">FREIBURG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B8F83"/>
                      <w:sz w:val="15"/>
                      <w:szCs w:val="15"/>
                    </w:rPr>
                    <w:t xml:space="preserve">2009 –
2012</w:t>
                  </w:r>
                </w:p>
              </w:tc>
              <w:tc>
                <w:tcPr>
                  <w:tcW w:type="dxa" w:w="6600"/>
                  <w:tcBorders>
                    <w:top w:val="none" w:color="FFFFFF" w:sz="0"/>
                    <w:start w:val="single" w:color="D4EDE7" w:sz="4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180"/>
                    <w:bottom w:type="dxa" w:w="60"/>
                    <w:end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B25"/>
                      <w:sz w:val="18"/>
                      <w:szCs w:val="18"/>
                    </w:rPr>
                    <w:t xml:space="preserve">Albert-Ludwigs-Universität Freiburg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5E"/>
                      <w:sz w:val="17"/>
                      <w:szCs w:val="17"/>
                    </w:rPr>
                    <w:t xml:space="preserve">Promotion (Dr. med.) – magna cum laude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Dissertation: "Postoperative Morbidität nach laparoskopischer Sigmaresektion – eine prospektive Kohortenstudie"</w:t>
                  </w:r>
                </w:p>
              </w:tc>
            </w:tr>
          </w:tbl>
          <w:p>
            <w:pPr>
              <w:spacing w:after="0" w:before="40"/>
            </w:pPr>
          </w:p>
          <w:tbl>
            <w:tblPr>
              <w:tblW w:type="dxa" w:w="8000"/>
              <w:tblBorders>
                <w:top w:val="single" w:color="auto" w:sz="4"/>
                <w:start w:val="single" w:color="auto" w:sz="4"/>
                <w:bottom w:val="single" w:color="auto" w:sz="4"/>
                <w:end w:val="single" w:color="auto" w:sz="4"/>
                <w:insideH w:val="single" w:color="auto" w:sz="4"/>
                <w:insideV w:val="single" w:color="auto" w:sz="4"/>
              </w:tblBorders>
              <w:tblCellMar>
                <w:top w:type="dxa" w:w="80"/>
                <w:bottom w:type="dxa" w:w="80"/>
              </w:tblCellMar>
            </w:tblPr>
            <w:tblGrid>
              <w:gridCol w:w="1400"/>
              <w:gridCol w:w="6600"/>
            </w:tblGrid>
            <w:tr>
              <w:tc>
                <w:tcPr>
                  <w:tcW w:type="dxa" w:w="14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0"/>
                    <w:bottom w:type="dxa" w:w="60"/>
                    <w:end w:type="dxa" w:w="12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E4F43"/>
                      <w:sz w:val="17"/>
                      <w:szCs w:val="17"/>
                    </w:rPr>
                    <w:t xml:space="preserve">ONLINE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B8F83"/>
                      <w:sz w:val="15"/>
                      <w:szCs w:val="15"/>
                    </w:rPr>
                    <w:t xml:space="preserve">2023</w:t>
                  </w:r>
                </w:p>
              </w:tc>
              <w:tc>
                <w:tcPr>
                  <w:tcW w:type="dxa" w:w="6600"/>
                  <w:tcBorders>
                    <w:top w:val="none" w:color="FFFFFF" w:sz="0"/>
                    <w:start w:val="single" w:color="D4EDE7" w:sz="4"/>
                    <w:bottom w:val="none" w:color="FFFFFF" w:sz="0"/>
                    <w:end w:val="none" w:color="FFFFFF" w:sz="0"/>
                  </w:tcBorders>
                  <w:tcMar>
                    <w:top w:type="dxa" w:w="60"/>
                    <w:start w:type="dxa" w:w="180"/>
                    <w:bottom w:type="dxa" w:w="60"/>
                    <w:end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B25"/>
                      <w:sz w:val="18"/>
                      <w:szCs w:val="18"/>
                    </w:rPr>
                    <w:t xml:space="preserve">Deutsche Gesellschaft für Chirurgie (DGCH)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5E"/>
                      <w:sz w:val="17"/>
                      <w:szCs w:val="17"/>
                    </w:rPr>
                    <w:t xml:space="preserve">Zertifikat: Chirurgische Qualitätssicherung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Fortbildung im Bereich Outcome-Qualität und strukturierte Komplikationsanalyse (M&amp;M-Konferenzen)</w:t>
                  </w:r>
                </w:p>
              </w:tc>
            </w:tr>
          </w:tbl>
          <w:p>
            <w:pPr>
              <w:pBdr>
                <w:bottom w:val="single" w:color="C8D8D4" w:sz="4" w:space="6"/>
              </w:pBdr>
              <w:tabs>
                <w:tab w:val="right" w:pos="8200"/>
              </w:tabs>
              <w:spacing w:after="0" w:before="300"/>
            </w:pPr>
            <w:r>
              <w:rPr>
                <w:rFonts w:ascii="Calibri" w:cs="Calibri" w:eastAsia="Calibri" w:hAnsi="Calibri"/>
                <w:color w:val="1A7A5E"/>
                <w:sz w:val="24"/>
                <w:szCs w:val="24"/>
              </w:rPr>
              <w:t xml:space="preserve">📊  </w:t>
            </w:r>
            <w:r>
              <w:rPr>
                <w:rFonts w:ascii="Calibri" w:cs="Calibri" w:eastAsia="Calibri" w:hAnsi="Calibri"/>
                <w:b/>
                <w:bCs/>
                <w:color w:val="1C2B25"/>
                <w:spacing w:val="40"/>
                <w:sz w:val="22"/>
                <w:szCs w:val="22"/>
              </w:rPr>
              <w:t xml:space="preserve">KENNTNISSE</w:t>
            </w:r>
          </w:p>
          <w:p>
            <w:pPr>
              <w:spacing w:after="0" w:before="60"/>
            </w:pPr>
          </w:p>
          <w:tbl>
            <w:tblPr>
              <w:tblW w:type="dxa" w:w="8000"/>
              <w:tblBorders>
                <w:top w:val="single" w:color="auto" w:sz="4"/>
                <w:start w:val="single" w:color="auto" w:sz="4"/>
                <w:bottom w:val="single" w:color="auto" w:sz="4"/>
                <w:end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800"/>
              <w:gridCol w:w="200"/>
              <w:gridCol w:w="4000"/>
            </w:tblGrid>
            <w:tr>
              <w:tc>
                <w:tcPr>
                  <w:tcW w:type="dxa" w:w="38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</w:tcPr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B25"/>
                      <w:spacing w:val="30"/>
                      <w:sz w:val="17"/>
                      <w:szCs w:val="17"/>
                    </w:rPr>
                    <w:t xml:space="preserve">FACHKENNTNISSE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</w:tcPr>
                <w:p/>
              </w:tc>
              <w:tc>
                <w:tcPr>
                  <w:tcW w:type="dxa" w:w="40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</w:tcPr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B25"/>
                      <w:spacing w:val="30"/>
                      <w:sz w:val="17"/>
                      <w:szCs w:val="17"/>
                    </w:rPr>
                    <w:t xml:space="preserve">SPRACHEN</w:t>
                  </w:r>
                </w:p>
              </w:tc>
            </w:tr>
            <w:tr>
              <w:tc>
                <w:tcPr>
                  <w:tcW w:type="dxa" w:w="38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40"/>
                    <w:bottom w:type="dxa" w:w="20"/>
                  </w:tcMar>
                </w:tcPr>
                <w:p>
                  <w:pPr>
                    <w:spacing w:after="10" w:before="2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Laparoskopische Chirurgie</w:t>
                  </w:r>
                </w:p>
                <w:tbl>
                  <w:tblPr>
                    <w:tblW w:type="dxa" w:w="1200"/>
                    <w:tblBorders>
                      <w:top w:val="single" w:color="auto" w:sz="4"/>
                      <w:start w:val="single" w:color="auto" w:sz="4"/>
                      <w:bottom w:val="single" w:color="auto" w:sz="4"/>
                      <w:end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00"/>
                    <w:gridCol w:w="100"/>
                    <w:gridCol w:w="100"/>
                    <w:gridCol w:w="100"/>
                    <w:gridCol w:w="100"/>
                  </w:tblGrid>
                  <w:tr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</w:tr>
                </w:tbl>
                <w:p/>
              </w:tc>
              <w:tc>
                <w:tcPr>
                  <w:tcW w:type="dxa" w:w="2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</w:tcPr>
                <w:p/>
              </w:tc>
              <w:tc>
                <w:tcPr>
                  <w:tcW w:type="dxa" w:w="40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40"/>
                    <w:bottom w:type="dxa" w:w="20"/>
                  </w:tcMar>
                </w:tcPr>
                <w:p>
                  <w:pPr>
                    <w:spacing w:after="10" w:before="2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Deutsch</w:t>
                  </w:r>
                </w:p>
                <w:tbl>
                  <w:tblPr>
                    <w:tblW w:type="dxa" w:w="1200"/>
                    <w:tblBorders>
                      <w:top w:val="single" w:color="auto" w:sz="4"/>
                      <w:start w:val="single" w:color="auto" w:sz="4"/>
                      <w:bottom w:val="single" w:color="auto" w:sz="4"/>
                      <w:end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00"/>
                    <w:gridCol w:w="100"/>
                    <w:gridCol w:w="100"/>
                    <w:gridCol w:w="100"/>
                    <w:gridCol w:w="100"/>
                  </w:tblGrid>
                  <w:tr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</w:tr>
                </w:tbl>
                <w:p/>
              </w:tc>
            </w:tr>
            <w:tr>
              <w:tc>
                <w:tcPr>
                  <w:tcW w:type="dxa" w:w="38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40"/>
                    <w:bottom w:type="dxa" w:w="20"/>
                  </w:tcMar>
                </w:tcPr>
                <w:p>
                  <w:pPr>
                    <w:spacing w:after="10" w:before="2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Endoskopie &amp; ERCP</w:t>
                  </w:r>
                </w:p>
                <w:tbl>
                  <w:tblPr>
                    <w:tblW w:type="dxa" w:w="1200"/>
                    <w:tblBorders>
                      <w:top w:val="single" w:color="auto" w:sz="4"/>
                      <w:start w:val="single" w:color="auto" w:sz="4"/>
                      <w:bottom w:val="single" w:color="auto" w:sz="4"/>
                      <w:end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00"/>
                    <w:gridCol w:w="100"/>
                    <w:gridCol w:w="100"/>
                    <w:gridCol w:w="100"/>
                    <w:gridCol w:w="100"/>
                  </w:tblGrid>
                  <w:tr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C8D8D4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</w:tr>
                </w:tbl>
                <w:p/>
              </w:tc>
              <w:tc>
                <w:tcPr>
                  <w:tcW w:type="dxa" w:w="2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</w:tcPr>
                <w:p/>
              </w:tc>
              <w:tc>
                <w:tcPr>
                  <w:tcW w:type="dxa" w:w="40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40"/>
                    <w:bottom w:type="dxa" w:w="20"/>
                  </w:tcMar>
                </w:tcPr>
                <w:p>
                  <w:pPr>
                    <w:spacing w:after="10" w:before="2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Englisch</w:t>
                  </w:r>
                </w:p>
                <w:tbl>
                  <w:tblPr>
                    <w:tblW w:type="dxa" w:w="1200"/>
                    <w:tblBorders>
                      <w:top w:val="single" w:color="auto" w:sz="4"/>
                      <w:start w:val="single" w:color="auto" w:sz="4"/>
                      <w:bottom w:val="single" w:color="auto" w:sz="4"/>
                      <w:end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00"/>
                    <w:gridCol w:w="100"/>
                    <w:gridCol w:w="100"/>
                    <w:gridCol w:w="100"/>
                    <w:gridCol w:w="100"/>
                  </w:tblGrid>
                  <w:tr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</w:tr>
                </w:tbl>
                <w:p/>
              </w:tc>
            </w:tr>
            <w:tr>
              <w:tc>
                <w:tcPr>
                  <w:tcW w:type="dxa" w:w="38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40"/>
                    <w:bottom w:type="dxa" w:w="20"/>
                  </w:tcMar>
                </w:tcPr>
                <w:p>
                  <w:pPr>
                    <w:spacing w:after="10" w:before="2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Traumachirurgie</w:t>
                  </w:r>
                </w:p>
                <w:tbl>
                  <w:tblPr>
                    <w:tblW w:type="dxa" w:w="1200"/>
                    <w:tblBorders>
                      <w:top w:val="single" w:color="auto" w:sz="4"/>
                      <w:start w:val="single" w:color="auto" w:sz="4"/>
                      <w:bottom w:val="single" w:color="auto" w:sz="4"/>
                      <w:end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00"/>
                    <w:gridCol w:w="100"/>
                    <w:gridCol w:w="100"/>
                    <w:gridCol w:w="100"/>
                    <w:gridCol w:w="100"/>
                  </w:tblGrid>
                  <w:tr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C8D8D4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</w:tr>
                </w:tbl>
                <w:p/>
              </w:tc>
              <w:tc>
                <w:tcPr>
                  <w:tcW w:type="dxa" w:w="2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</w:tcPr>
                <w:p/>
              </w:tc>
              <w:tc>
                <w:tcPr>
                  <w:tcW w:type="dxa" w:w="40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40"/>
                    <w:bottom w:type="dxa" w:w="20"/>
                  </w:tcMar>
                </w:tcPr>
                <w:p>
                  <w:pPr>
                    <w:spacing w:after="10" w:before="2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Französisch</w:t>
                  </w:r>
                </w:p>
                <w:tbl>
                  <w:tblPr>
                    <w:tblW w:type="dxa" w:w="1200"/>
                    <w:tblBorders>
                      <w:top w:val="single" w:color="auto" w:sz="4"/>
                      <w:start w:val="single" w:color="auto" w:sz="4"/>
                      <w:bottom w:val="single" w:color="auto" w:sz="4"/>
                      <w:end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00"/>
                    <w:gridCol w:w="100"/>
                    <w:gridCol w:w="100"/>
                    <w:gridCol w:w="100"/>
                    <w:gridCol w:w="100"/>
                  </w:tblGrid>
                  <w:tr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C8D8D4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C8D8D4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</w:tr>
                </w:tbl>
                <w:p/>
              </w:tc>
            </w:tr>
            <w:tr>
              <w:tc>
                <w:tcPr>
                  <w:tcW w:type="dxa" w:w="38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40"/>
                    <w:bottom w:type="dxa" w:w="20"/>
                  </w:tcMar>
                </w:tcPr>
                <w:p>
                  <w:pPr>
                    <w:spacing w:after="10" w:before="2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Intensivmedizin</w:t>
                  </w:r>
                </w:p>
                <w:tbl>
                  <w:tblPr>
                    <w:tblW w:type="dxa" w:w="1200"/>
                    <w:tblBorders>
                      <w:top w:val="single" w:color="auto" w:sz="4"/>
                      <w:start w:val="single" w:color="auto" w:sz="4"/>
                      <w:bottom w:val="single" w:color="auto" w:sz="4"/>
                      <w:end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00"/>
                    <w:gridCol w:w="100"/>
                    <w:gridCol w:w="100"/>
                    <w:gridCol w:w="100"/>
                    <w:gridCol w:w="100"/>
                  </w:tblGrid>
                  <w:tr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C8D8D4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</w:tr>
                </w:tbl>
                <w:p/>
              </w:tc>
              <w:tc>
                <w:tcPr>
                  <w:tcW w:type="dxa" w:w="2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</w:tcPr>
                <w:p/>
              </w:tc>
              <w:tc>
                <w:tcPr>
                  <w:tcW w:type="dxa" w:w="40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40"/>
                    <w:bottom w:type="dxa" w:w="20"/>
                  </w:tcMar>
                </w:tcPr>
                <w:p>
                  <w:pPr>
                    <w:spacing w:after="10" w:before="2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Latein</w:t>
                  </w:r>
                </w:p>
                <w:tbl>
                  <w:tblPr>
                    <w:tblW w:type="dxa" w:w="1200"/>
                    <w:tblBorders>
                      <w:top w:val="single" w:color="auto" w:sz="4"/>
                      <w:start w:val="single" w:color="auto" w:sz="4"/>
                      <w:bottom w:val="single" w:color="auto" w:sz="4"/>
                      <w:end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00"/>
                    <w:gridCol w:w="100"/>
                    <w:gridCol w:w="100"/>
                    <w:gridCol w:w="100"/>
                    <w:gridCol w:w="100"/>
                  </w:tblGrid>
                  <w:tr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C8D8D4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C8D8D4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C8D8D4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</w:tr>
                </w:tbl>
                <w:p/>
              </w:tc>
            </w:tr>
            <w:tr>
              <w:tc>
                <w:tcPr>
                  <w:tcW w:type="dxa" w:w="38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40"/>
                    <w:bottom w:type="dxa" w:w="20"/>
                  </w:tcMar>
                </w:tcPr>
                <w:p>
                  <w:pPr>
                    <w:spacing w:after="10" w:before="20"/>
                  </w:pPr>
                  <w:r>
                    <w:rPr>
                      <w:rFonts w:ascii="Calibri" w:cs="Calibri" w:eastAsia="Calibri" w:hAnsi="Calibri"/>
                      <w:color w:val="1C2B25"/>
                      <w:sz w:val="17"/>
                      <w:szCs w:val="17"/>
                    </w:rPr>
                    <w:t xml:space="preserve">SAP IS-H / Orbis</w:t>
                  </w:r>
                </w:p>
                <w:tbl>
                  <w:tblPr>
                    <w:tblW w:type="dxa" w:w="1200"/>
                    <w:tblBorders>
                      <w:top w:val="single" w:color="auto" w:sz="4"/>
                      <w:start w:val="single" w:color="auto" w:sz="4"/>
                      <w:bottom w:val="single" w:color="auto" w:sz="4"/>
                      <w:end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00"/>
                    <w:gridCol w:w="100"/>
                    <w:gridCol w:w="100"/>
                    <w:gridCol w:w="100"/>
                    <w:gridCol w:w="100"/>
                  </w:tblGrid>
                  <w:tr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1A7A5E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C8D8D4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  <w:tc>
                      <w:tcPr>
                        <w:tcW w:type="dxa" w:w="80"/>
                        <w:tcBorders>
                          <w:top w:val="none" w:color="FFFFFF" w:sz="0"/>
                          <w:start w:val="none" w:color="FFFFFF" w:sz="0"/>
                          <w:bottom w:val="none" w:color="FFFFFF" w:sz="0"/>
                          <w:end w:val="none" w:color="FFFFFF" w:sz="0"/>
                        </w:tcBorders>
                        <w:shd w:fill="C8D8D4" w:val="clear"/>
                        <w:tcMar>
                          <w:top w:type="dxa" w:w="10"/>
                          <w:start w:type="dxa" w:w="12"/>
                          <w:bottom w:type="dxa" w:w="10"/>
                          <w:end w:type="dxa" w:w="12"/>
                        </w:tcMar>
                      </w:tcPr>
                      <w:p/>
                    </w:tc>
                  </w:tr>
                </w:tbl>
                <w:p/>
              </w:tc>
              <w:tc>
                <w:tcPr>
                  <w:tcW w:type="dxa" w:w="2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</w:tcPr>
                <w:p/>
              </w:tc>
              <w:tc>
                <w:tcPr>
                  <w:tcW w:type="dxa" w:w="4000"/>
                  <w:tcBorders>
                    <w:top w:val="none" w:color="FFFFFF" w:sz="0"/>
                    <w:start w:val="none" w:color="FFFFFF" w:sz="0"/>
                    <w:bottom w:val="none" w:color="FFFFFF" w:sz="0"/>
                    <w:end w:val="none" w:color="FFFFFF" w:sz="0"/>
                  </w:tcBorders>
                  <w:tcMar>
                    <w:top w:type="dxa" w:w="40"/>
                    <w:bottom w:type="dxa" w:w="20"/>
                  </w:tcMar>
                </w:tcPr>
                <w:p/>
              </w:tc>
            </w:tr>
          </w:tbl>
          <w:p>
            <w:pPr>
              <w:pBdr>
                <w:bottom w:val="single" w:color="C8D8D4" w:sz="4" w:space="6"/>
              </w:pBdr>
              <w:tabs>
                <w:tab w:val="right" w:pos="8200"/>
              </w:tabs>
              <w:spacing w:after="0" w:before="300"/>
            </w:pPr>
            <w:r>
              <w:rPr>
                <w:rFonts w:ascii="Calibri" w:cs="Calibri" w:eastAsia="Calibri" w:hAnsi="Calibri"/>
                <w:color w:val="1A7A5E"/>
                <w:sz w:val="24"/>
                <w:szCs w:val="24"/>
              </w:rPr>
              <w:t xml:space="preserve">⭐  </w:t>
            </w:r>
            <w:r>
              <w:rPr>
                <w:rFonts w:ascii="Calibri" w:cs="Calibri" w:eastAsia="Calibri" w:hAnsi="Calibri"/>
                <w:b/>
                <w:bCs/>
                <w:color w:val="1C2B25"/>
                <w:spacing w:val="40"/>
                <w:sz w:val="22"/>
                <w:szCs w:val="22"/>
              </w:rPr>
              <w:t xml:space="preserve">INTERESSEN &amp; ENGAGEMENT</w:t>
            </w:r>
          </w:p>
          <w:p>
            <w:pPr>
              <w:spacing w:after="0" w:before="6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1C2B25"/>
                <w:sz w:val="18"/>
                <w:szCs w:val="18"/>
              </w:rPr>
              <w:t xml:space="preserve">Mitglied der Deutschen Gesellschaft für Chirurgie (DGCH) und der DGAV (Viszeralchirurgie) seit 2013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1C2B25"/>
                <w:sz w:val="18"/>
                <w:szCs w:val="18"/>
              </w:rPr>
              <w:t xml:space="preserve">Kursleiter für Laparoskopie-Grundkurs am Skills Lab Freiburg (jährlich, 40 Teilnehmende)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1C2B25"/>
                <w:sz w:val="18"/>
                <w:szCs w:val="18"/>
              </w:rPr>
              <w:t xml:space="preserve">Peer-Reviewer für das European Journal of Surgery und das Chirurg (Springer Medizin)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1C2B25"/>
                <w:sz w:val="18"/>
                <w:szCs w:val="18"/>
              </w:rPr>
              <w:t xml:space="preserve">Privat: Bergsteigen &amp; Klettern (DAV-Mitglied), Mountainbike, Familienvater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rFonts w:ascii="Calibri" w:cs="Calibri" w:eastAsia="Calibri" w:hAnsi="Calibri"/>
        <w:color w:val="1A7A5E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2026-04-12T06:17:59.014Z</dcterms:created>
  <dcterms:modified xsi:type="dcterms:W3CDTF">2026-04-12T06:17:59.015Z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