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40"/>
        <w:gridCol w:w="2640"/>
        <w:gridCol w:w="6626"/>
      </w:tblGrid>
      <w:tr>
        <w:tc>
          <w:tcPr>
            <w:tcW w:type="dxa" w:w="2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1B4E" w:val="clear"/>
            <w:tcMar>
              <w:top w:type="dxa" w:w="0"/>
              <w:left w:type="dxa" w:w="260"/>
              <w:bottom w:type="dxa" w:w="360"/>
              <w:right w:type="dxa" w:w="240"/>
            </w:tcMar>
          </w:tcPr>
          <w:p>
            <w:pPr>
              <w:spacing w:after="10" w:before="3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8"/>
                <w:szCs w:val="48"/>
              </w:rPr>
              <w:t xml:space="preserve">PETRA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48"/>
                <w:szCs w:val="48"/>
              </w:rPr>
              <w:t xml:space="preserve">SOMMER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color w:val="7A6A9A"/>
                <w:sz w:val="17"/>
                <w:szCs w:val="17"/>
              </w:rPr>
              <w:t xml:space="preserve">Kauffrau für Büromanagement</w:t>
            </w:r>
          </w:p>
          <w:p>
            <w:pPr>
              <w:spacing w:after="1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9"/>
                <w:szCs w:val="19"/>
              </w:rPr>
              <w:t xml:space="preserve">[ Foto ]</w:t>
            </w:r>
          </w:p>
          <w:p>
            <w:pPr>
              <w:spacing w:after="23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A6A9A"/>
                <w:sz w:val="15"/>
                <w:szCs w:val="15"/>
              </w:rPr>
              <w:t xml:space="preserve">einfügen</w:t>
            </w: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KONTAKT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color w:val="E8C44A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petra.sommer@email.de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color w:val="E8C44A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0721 / 345 67 89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color w:val="E8C44A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Blumenstr. 9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       76137 Karlsruhe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color w:val="E8C44A"/>
                <w:sz w:val="17"/>
                <w:szCs w:val="17"/>
              </w:rPr>
              <w:t xml:space="preserve">in  </w:t>
            </w: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linkedin.com/in/petra-sommer</w:t>
            </w:r>
          </w:p>
          <w:p>
            <w:pPr>
              <w:pBdr>
                <w:bottom w:val="single" w:color="4A3070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PERSÖNLICHES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*17.08.1975 in Karlsruhe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Geschieden · 2 Kinder (erw.)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Nationalität: Deutsch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Führerschein Kl. B + BE</w:t>
            </w:r>
          </w:p>
          <w:p>
            <w:pPr>
              <w:pBdr>
                <w:bottom w:val="single" w:color="4A3070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STÄRKEN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Strukturiertes Arbeiten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Belastbarkeit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Kommunikationsstärke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Lösungsorientierung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Teamfähigkeit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Diskretion &amp; Verlässlichkeit</w:t>
            </w:r>
          </w:p>
          <w:p>
            <w:pPr>
              <w:pBdr>
                <w:bottom w:val="single" w:color="4A3070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VERFÜGBARKEIT</w:t>
            </w:r>
          </w:p>
          <w:p>
            <w:pPr>
              <w:spacing w:after="14" w:before="7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20"/>
                <w:szCs w:val="20"/>
              </w:rPr>
              <w:t xml:space="preserve">Ab sofort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Vollzeit bevorzugt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Teilzeit ab 25h möglich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9B8F0"/>
                <w:sz w:val="17"/>
                <w:szCs w:val="17"/>
              </w:rPr>
              <w:t xml:space="preserve">Gehaltsvorst.: auf Anfrage</w:t>
            </w:r>
          </w:p>
        </w:tc>
        <w:tc>
          <w:tcPr>
            <w:tcW w:type="dxa" w:w="2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63D2F" w:val="clear"/>
            <w:tcMar>
              <w:top w:type="dxa" w:w="0"/>
              <w:left w:type="dxa" w:w="240"/>
              <w:bottom w:type="dxa" w:w="360"/>
              <w:right w:type="dxa" w:w="240"/>
            </w:tcMar>
          </w:tcPr>
          <w:p>
            <w:pPr>
              <w:spacing w:after="0" w:before="30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SOFTWARE &amp; EDV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MS Office (Word/Excel)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/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SAP ERP / SAP HR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>◆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DATEV Rechnungswesen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>◆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CRM-Systeme (Salesforce)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>◆◆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Power BI (Grundlagen)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>◆◆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Google Workspace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>◆</w:t>
            </w:r>
          </w:p>
          <w:p>
            <w:pPr>
              <w:pBdr>
                <w:bottom w:val="single" w:color="7A2A1E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SPRACHEN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Deutsch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/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Englisch  (C1)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/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Französisch  (B1)
</w:t>
            </w:r>
            <w:r>
              <w:rPr>
                <w:rFonts w:ascii="Calibri" w:cs="Calibri" w:eastAsia="Calibri" w:hAnsi="Calibri"/>
                <w:color w:val="E8C44A"/>
                <w:sz w:val="11"/>
                <w:szCs w:val="11"/>
              </w:rPr>
              <w:t xml:space="preserve">◆◆◆</w:t>
            </w:r>
            <w:r>
              <w:rPr>
                <w:rFonts w:ascii="Calibri" w:cs="Calibri" w:eastAsia="Calibri" w:hAnsi="Calibri"/>
                <w:color w:val="7A2A1E"/>
                <w:sz w:val="11"/>
                <w:szCs w:val="11"/>
              </w:rPr>
              <w:t xml:space="preserve">◆◆</w:t>
            </w:r>
          </w:p>
          <w:p>
            <w:pPr>
              <w:pBdr>
                <w:bottom w:val="single" w:color="7A2A1E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FACHKENNT-
NISSE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Auftragsbearbeitung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Buchhaltung &amp; Mahnwesen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Personaladministration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Reisekostenabrechnung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Vertragsmanagement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Protokollführung</w:t>
            </w:r>
          </w:p>
          <w:p>
            <w:pPr>
              <w:pBdr>
                <w:bottom w:val="single" w:color="7A2A1E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WEITERBILDUNG
IN DER AUSZEIT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Power BI Grundlagen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SAP HR Auffrischung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Zeitmanagement-Seminar</w:t>
            </w:r>
          </w:p>
          <w:p>
            <w:pPr>
              <w:spacing w:after="58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Ehrenamt Tafel KA</w:t>
            </w:r>
          </w:p>
          <w:p>
            <w:pPr>
              <w:pBdr>
                <w:bottom w:val="single" w:color="7A2A1E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INTERESSEN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◈ Aquarellmalerei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◈ Wandern &amp; Natur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◈ Nachhaltig leben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◈ Chorsingen</w:t>
            </w:r>
          </w:p>
          <w:p>
            <w:pPr>
              <w:pBdr>
                <w:bottom w:val="single" w:color="7A2A1E" w:sz="3" w:space="2"/>
              </w:pBdr>
              <w:spacing w:after="60" w:before="50"/>
            </w:pPr>
          </w:p>
          <w:p>
            <w:pPr>
              <w:pBdr>
                <w:bottom w:val="single" w:color="E8C44A" w:sz="5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8"/>
                <w:szCs w:val="18"/>
              </w:rPr>
              <w:t xml:space="preserve">REFERENZ</w:t>
            </w:r>
          </w:p>
          <w:p>
            <w:pPr>
              <w:spacing w:after="30" w:before="70"/>
            </w:pPr>
            <w:r>
              <w:rPr>
                <w:rFonts w:ascii="Calibri" w:cs="Calibri" w:eastAsia="Calibri" w:hAnsi="Calibri"/>
                <w:b/>
                <w:bCs/>
                <w:color w:val="E8C44A"/>
                <w:sz w:val="17"/>
                <w:szCs w:val="17"/>
              </w:rPr>
              <w:t xml:space="preserve">Auf Anfrage: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Fr. Anja Kern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ehem. Teamleiterin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F5C4BB"/>
                <w:sz w:val="17"/>
                <w:szCs w:val="17"/>
              </w:rPr>
              <w:t xml:space="preserve">a.kern@firma-muster.de</w:t>
            </w:r>
          </w:p>
        </w:tc>
        <w:tc>
          <w:tcPr>
            <w:tcW w:type="dxa" w:w="66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6F0" w:val="clear"/>
            <w:tcMar>
              <w:top w:type="dxa" w:w="0"/>
              <w:left w:type="dxa" w:w="420"/>
              <w:bottom w:type="dxa" w:w="360"/>
              <w:right w:type="dxa" w:w="420"/>
            </w:tcMar>
          </w:tcPr>
          <w:p>
            <w:pPr>
              <w:spacing w:after="20"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Bewerbung · Wiedereinsteigerin</w:t>
            </w:r>
          </w:p>
          <w:p>
            <w:pPr>
              <w:pBdr>
                <w:bottom w:val="single" w:color="E8DFD0" w:sz="5" w:space="4"/>
              </w:pBdr>
              <w:spacing w:after="160"/>
            </w:pPr>
          </w:p>
          <w:p>
            <w:pPr>
              <w:pBdr>
                <w:left w:val="single" w:color="A63D2F" w:sz="18" w:space="8"/>
              </w:pBdr>
              <w:spacing w:after="30" w:before="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Erfahrene Kauffrau mit 15 Jahren Praxis in Büroorganisation und Verwaltung — nach einem familienbedingten Berufsunterbruch nun bereit für den nächsten Schritt.</w:t>
            </w:r>
          </w:p>
          <w:p>
            <w:pPr>
              <w:pBdr>
                <w:left w:val="single" w:color="A63D2F" w:sz="18" w:space="8"/>
              </w:pBdr>
              <w:spacing w:after="180" w:before="0"/>
              <w:ind w:left="160"/>
            </w:pPr>
            <w:r>
              <w:rPr>
                <w:rFonts w:ascii="Calibri" w:cs="Calibri" w:eastAsia="Calibri" w:hAnsi="Calibri"/>
                <w:color w:val="5A5A5A"/>
                <w:sz w:val="19"/>
                <w:szCs w:val="19"/>
              </w:rPr>
              <w:t xml:space="preserve">Die Unterbrechung habe ich aktiv genutzt: Weiterbildungen in Power BI und SAP HR halten meine Kenntnisse auf dem neuesten Stand. Ich bin sofort verfügbar und bringe frische Motivation sowie erprobte Zuverlässigkeit mit.</w:t>
            </w:r>
          </w:p>
          <w:p>
            <w:pPr>
              <w:spacing w:after="90" w:before="300"/>
            </w:pPr>
            <w:r>
              <w:rPr>
                <w:rFonts w:ascii="Calibri" w:cs="Calibri" w:eastAsia="Calibri" w:hAnsi="Calibri"/>
                <w:color w:val="A63D2F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2D1B4E"/>
                <w:sz w:val="22"/>
                <w:szCs w:val="22"/>
              </w:rPr>
              <w:t xml:space="preserve">BERUFSERFAHRUNGEN</w:t>
            </w: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Teamassistentin &amp; Büromanagerin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03/2006 – 09/2022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Planungsbüro Müller &amp; Weiss GmbH, Karlsruhe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Vollständige Büroorganisation für ein Team von 18 Personen (Kalender, Reisen, Protokolle).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Selbstständige Auftragserfassung und -verfolgung in SAP ERP.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Erstellung und Prüfung von Ausgangsrechnungen sowie monatliches Mahnwesen.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Vorbereitung und Begleitung von Jahresabschlussprüfungen (Ansprechpartnerin für WP).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Onboarding und Einarbeitung von 3 neuen Verwaltungsmitarbeiterinnen.</w:t>
            </w:r>
          </w:p>
          <w:p>
            <w:pPr>
              <w:spacing w:after="0" w:before="30"/>
            </w:pPr>
            <w:r>
              <w:rPr>
                <w:rFonts w:ascii="Calibric" w:cs="Calibric" w:eastAsia="Calibric" w:hAnsi="Calibric"/>
                <w:b/>
                <w:bCs/>
                <w:color w:val="A63D2F"/>
                <w:sz w:val="18"/>
                <w:szCs w:val="18"/>
              </w:rPr>
              <w:t xml:space="preserve">◆ Ergebnis: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Neugestaltung des Ablagesystems (digital + physisch) sparte dem Team 3 Std./Woche (2015).</w:t>
            </w:r>
          </w:p>
          <w:p>
            <w:pPr>
              <w:spacing w:after="80"/>
            </w:pP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Bürokauffrau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07/2003 – 02/2006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Stadtwerke Karlsruhe, Kundenzentrum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Bearbeitung von Kundenanfragen und Beschwerden (telefonisch &amp; schriftlich).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Vertragsverwaltung und Datenpflege für ca. 2.000 Privatkunden.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Kassenführung und täglicher Kassenabschluss.</w:t>
            </w:r>
          </w:p>
          <w:p>
            <w:pPr>
              <w:spacing w:after="80"/>
            </w:pP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Berufsunterbrechung — Aktive Weiterbildungsphase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10/2022 – heute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Familiäre Pflegesituation (Mutter) + gezielte Qualifizierung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Online-Kurs: Power BI Grundlagen &amp; Datenvisualisierung (LinkedIn Learning, 2024, Zertifikat).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Auffrischungskurs SAP HR — Personaladministration (VHS Karlsruhe, 2023, 24 Std.).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Seminar: Selbst- und Zeitmanagement für Wiedereinsteiger/innen (IFB Hamburg, Online, 2023).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Ehrenamtliche Unterstützung Karlsruher Tafel: Verwaltung &amp; Koordination (seit 11/2022).</w:t>
            </w:r>
          </w:p>
          <w:p>
            <w:pPr>
              <w:spacing w:after="80"/>
            </w:pPr>
          </w:p>
          <w:p>
            <w:pPr>
              <w:spacing w:after="90" w:before="300"/>
            </w:pPr>
            <w:r>
              <w:rPr>
                <w:rFonts w:ascii="Calibri" w:cs="Calibri" w:eastAsia="Calibri" w:hAnsi="Calibri"/>
                <w:color w:val="A63D2F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2D1B4E"/>
                <w:sz w:val="22"/>
                <w:szCs w:val="22"/>
              </w:rPr>
              <w:t xml:space="preserve">AUSBILDUNG</w:t>
            </w: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Ausbildung zur Bürokauffrau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09/2000 – 07/2003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IHK Karlsruhe · Ausbildungsbetrieb: Industrie GmbH Rastatt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Abschluss: Sehr gut (Note 1,4). IHK-Kammersieger des Jahrgangs 2003.</w:t>
            </w:r>
          </w:p>
          <w:p>
            <w:pPr>
              <w:spacing w:after="80"/>
            </w:pP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Mittlere Reife &amp; Berufsschulreife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09/1991 – 06/2000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Realschule Rüppurr, Karlsruhe</w:t>
            </w:r>
          </w:p>
          <w:p>
            <w:pPr>
              <w:spacing w:after="80"/>
            </w:pPr>
          </w:p>
          <w:p>
            <w:pPr>
              <w:spacing w:after="90" w:before="300"/>
            </w:pPr>
            <w:r>
              <w:rPr>
                <w:rFonts w:ascii="Calibri" w:cs="Calibri" w:eastAsia="Calibri" w:hAnsi="Calibri"/>
                <w:color w:val="A63D2F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2D1B4E"/>
                <w:sz w:val="22"/>
                <w:szCs w:val="22"/>
              </w:rPr>
              <w:t xml:space="preserve">WEITERBILDUNGEN</w:t>
            </w: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Power BI Grundlagen &amp; Datenvisualisierung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2024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LinkedIn Learning (Zertifikat, 18 Std.)</w:t>
            </w:r>
          </w:p>
          <w:p>
            <w:pPr>
              <w:spacing w:after="80"/>
            </w:pP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SAP HR Auffrischung — Personaladministration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2023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VHS Karlsruhe (24 Std., Zertifikat)</w:t>
            </w:r>
          </w:p>
          <w:p>
            <w:pPr>
              <w:spacing w:after="80"/>
            </w:pPr>
          </w:p>
          <w:p>
            <w:pPr>
              <w:tabs>
                <w:tab w:val="right" w:pos="5826"/>
              </w:tabs>
              <w:spacing w:after="14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Selbst- und Zeitmanagement für Wiedereinsteiger/innen</w:t>
            </w:r>
            <w:r>
              <w:rPr>
                <w:rFonts w:ascii="Calibri" w:cs="Calibri" w:eastAsia="Calibri" w:hAnsi="Calibri"/>
                <w:b/>
                <w:bCs/>
                <w:color w:val="A63D2F"/>
                <w:sz w:val="16"/>
                <w:szCs w:val="16"/>
              </w:rPr>
              <w:t xml:space="preserve">	2023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2D1B4E"/>
                <w:sz w:val="15"/>
                <w:szCs w:val="15"/>
              </w:rPr>
              <w:t xml:space="preserve">› </w:t>
            </w:r>
            <w:r>
              <w:rPr>
                <w:rFonts w:ascii="Calibri" w:cs="Calibri" w:eastAsia="Calibri" w:hAnsi="Calibri"/>
                <w:i/>
                <w:iCs/>
                <w:color w:val="5A5A5A"/>
                <w:sz w:val="18"/>
                <w:szCs w:val="18"/>
              </w:rPr>
              <w:t xml:space="preserve">IFB Hamburg (Online-Seminar, 1 Tag)</w:t>
            </w:r>
          </w:p>
          <w:p>
            <w:pPr>
              <w:spacing w:after="80"/>
            </w:pPr>
          </w:p>
          <w:p>
            <w:pPr>
              <w:spacing w:after="90" w:before="300"/>
            </w:pPr>
            <w:r>
              <w:rPr>
                <w:rFonts w:ascii="Calibri" w:cs="Calibri" w:eastAsia="Calibri" w:hAnsi="Calibri"/>
                <w:color w:val="A63D2F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2D1B4E"/>
                <w:sz w:val="22"/>
                <w:szCs w:val="22"/>
              </w:rPr>
              <w:t xml:space="preserve">EHRENAMT</w:t>
            </w: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color w:val="A63D2F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Karlsruher Tafel e. V. — Verwaltung &amp; Schriftführung (seit 11/2022): Protokolle, Spendenquittungen, Terminkoordination.</w:t>
            </w:r>
          </w:p>
          <w:p>
            <w:pPr>
              <w:spacing w:after="180" w:before="40"/>
            </w:pPr>
            <w:r>
              <w:rPr>
                <w:rFonts w:ascii="Calibri" w:cs="Calibri" w:eastAsia="Calibri" w:hAnsi="Calibri"/>
                <w:color w:val="A63D2F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Elternbeirat Schule (2010–2018): Kassenführung und Organisation von Schulveranstaltungen.</w:t>
            </w:r>
          </w:p>
          <w:p>
            <w:pPr>
              <w:pBdr>
                <w:top w:val="single" w:color="E8DFD0" w:sz="4" w:space="6"/>
              </w:pBdr>
              <w:spacing w:before="60"/>
            </w:pPr>
          </w:p>
          <w:p>
            <w:pPr>
              <w:spacing w:before="1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5A5A"/>
                <w:sz w:val="17"/>
                <w:szCs w:val="17"/>
              </w:rPr>
              <w:t xml:space="preserve">Karlsruhe, 06.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2D1B4E"/>
                <w:sz w:val="21"/>
                <w:szCs w:val="21"/>
              </w:rPr>
              <w:t xml:space="preserve">Petra Sommer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2026-04-06T18:23:59.963Z</dcterms:created>
  <dcterms:modified xsi:type="dcterms:W3CDTF">2026-04-06T18:23:59.963Z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