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377"/>
        <w:gridCol w:w="5377"/>
      </w:tblGrid>
      <w:tr>
        <w:tc>
          <w:tcPr>
            <w:tcW w:type="dxa" w:w="6624"/>
            <w:tcBorders>
              <w:left w:val="nil"/>
              <w:top w:val="nil"/>
              <w:right w:val="nil"/>
              <w:bottom w:val="nil"/>
            </w:tcBorders>
            <w:tcMar>
              <w:top w:w="100" w:type="dxa"/>
              <w:start w:w="115" w:type="dxa"/>
              <w:bottom w:w="95" w:type="dxa"/>
              <w:end w:w="115" w:type="dxa"/>
            </w:tcMar>
            <w:vAlign w:val="center"/>
            <w:shd w:fill="203548" w:val="clear" w:color="auto"/>
          </w:tcPr>
          <w:p>
            <w:pPr>
              <w:spacing w:before="0" w:after="40" w:line="240" w:lineRule="auto"/>
            </w:pPr>
            <w:r>
              <w:rPr>
                <w:rFonts w:ascii="Arial" w:hAnsi="Arial" w:eastAsia="Arial"/>
                <w:b/>
                <w:i w:val="0"/>
                <w:color w:val="BFD3D7"/>
                <w:sz w:val="17"/>
              </w:rPr>
              <w:t>LEBENSLAUF</w:t>
            </w:r>
          </w:p>
          <w:p>
            <w:pPr>
              <w:spacing w:before="0" w:after="40" w:line="226" w:lineRule="auto"/>
            </w:pPr>
            <w:r>
              <w:rPr>
                <w:rFonts w:ascii="Arial" w:hAnsi="Arial" w:eastAsia="Arial"/>
                <w:b/>
                <w:i w:val="0"/>
                <w:color w:val="FFFFFF"/>
                <w:sz w:val="45"/>
              </w:rPr>
              <w:t>Mia</w:t>
            </w:r>
            <w:r>
              <w:br/>
            </w:r>
            <w:r>
              <w:rPr>
                <w:rFonts w:ascii="Arial" w:hAnsi="Arial" w:eastAsia="Arial"/>
                <w:b/>
                <w:i w:val="0"/>
                <w:color w:val="FFFFFF"/>
                <w:sz w:val="45"/>
              </w:rPr>
              <w:t>Schneider</w:t>
            </w:r>
          </w:p>
          <w:p>
            <w:pPr>
              <w:spacing w:before="0" w:after="60" w:line="245" w:lineRule="auto"/>
            </w:pPr>
            <w:r>
              <w:rPr>
                <w:rFonts w:ascii="Arial" w:hAnsi="Arial" w:eastAsia="Arial"/>
                <w:b/>
                <w:i w:val="0"/>
                <w:color w:val="F0E0D2"/>
                <w:sz w:val="19"/>
              </w:rPr>
              <w:t>Schülerin | Interesse an einer Ausbildung im Bereich Medien &amp; Kommunikation</w:t>
            </w:r>
          </w:p>
          <w:p>
            <w:pPr>
              <w:spacing w:before="0" w:after="0" w:line="259" w:lineRule="auto"/>
            </w:pPr>
            <w:r>
              <w:rPr>
                <w:rFonts w:ascii="Arial" w:hAnsi="Arial" w:eastAsia="Arial"/>
                <w:b w:val="0"/>
                <w:i w:val="0"/>
                <w:color w:val="E7EDF1"/>
                <w:sz w:val="17"/>
              </w:rPr>
              <w:t>Organisiert, sprachstark und sicher im Umgang mit digitalen Tools.</w:t>
            </w:r>
          </w:p>
        </w:tc>
        <w:tc>
          <w:tcPr>
            <w:tcW w:type="dxa" w:w="3240"/>
            <w:tcBorders>
              <w:left w:val="nil"/>
              <w:top w:val="nil"/>
              <w:right w:val="nil"/>
              <w:bottom w:val="nil"/>
            </w:tcBorders>
            <w:tcMar>
              <w:top w:w="100" w:type="dxa"/>
              <w:start w:w="115" w:type="dxa"/>
              <w:bottom w:w="95" w:type="dxa"/>
              <w:end w:w="115" w:type="dxa"/>
            </w:tcMar>
            <w:vAlign w:val="center"/>
            <w:shd w:fill="E9D8C6" w:val="clear" w:color="auto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3240"/>
            </w:tblGrid>
            <w:tr>
              <w:tc>
                <w:tcPr>
                  <w:tcW w:type="dxa" w:w="3240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0" w:type="dxa"/>
                    <w:start w:w="0" w:type="dxa"/>
                    <w:bottom w:w="0" w:type="dxa"/>
                    <w:end w:w="0" w:type="dxa"/>
                  </w:tcMar>
                </w:tcPr>
                <w:p>
                  <w:pPr>
                    <w:spacing w:before="0" w:after="60" w:line="240" w:lineRule="auto"/>
                    <w:jc w:val="center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1097280" cy="1097280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monogram_ms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97280" cy="109728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c>
                <w:tcPr>
                  <w:tcW w:type="dxa" w:w="3240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0" w:type="dxa"/>
                    <w:start w:w="0" w:type="dxa"/>
                    <w:bottom w:w="0" w:type="dxa"/>
                    <w:end w:w="0" w:type="dxa"/>
                  </w:tcMar>
                </w:tcPr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</w:tblPr>
                  <w:tblGrid>
                    <w:gridCol w:w="3240"/>
                  </w:tblGrid>
                  <w:tr>
                    <w:tc>
                      <w:tcPr>
                        <w:tcW w:type="dxa" w:w="3240"/>
                        <w:tcBorders>
                          <w:left w:val="nil"/>
                          <w:top w:val="nil"/>
                          <w:right w:val="nil"/>
                          <w:bottom w:val="nil"/>
                        </w:tcBorders>
                        <w:shd w:fill="F9F7F4" w:val="clear" w:color="auto"/>
                        <w:tcMar>
                          <w:top w:w="55" w:type="dxa"/>
                          <w:start w:w="70" w:type="dxa"/>
                          <w:bottom w:w="50" w:type="dxa"/>
                          <w:end w:w="70" w:type="dxa"/>
                        </w:tcMar>
                      </w:tcPr>
                      <w:p/>
                      <w:p>
                        <w:pPr>
                          <w:spacing w:before="0" w:after="40" w:line="259" w:lineRule="auto"/>
                        </w:pPr>
                        <w:r>
                          <w:rPr>
                            <w:rFonts w:ascii="Arial" w:hAnsi="Arial" w:eastAsia="Arial"/>
                            <w:b/>
                            <w:i w:val="0"/>
                            <w:color w:val="203548"/>
                            <w:sz w:val="17"/>
                          </w:rPr>
                          <w:t xml:space="preserve">Telefon: </w:t>
                        </w:r>
                        <w:r>
                          <w:rPr>
                            <w:rFonts w:ascii="Arial" w:hAnsi="Arial" w:eastAsia="Arial"/>
                            <w:b w:val="0"/>
                            <w:i w:val="0"/>
                            <w:color w:val="1F2937"/>
                            <w:sz w:val="17"/>
                          </w:rPr>
                          <w:t>0171 234 56 78</w:t>
                        </w:r>
                      </w:p>
                      <w:p>
                        <w:pPr>
                          <w:spacing w:before="0" w:after="40" w:line="259" w:lineRule="auto"/>
                        </w:pPr>
                        <w:r>
                          <w:rPr>
                            <w:rFonts w:ascii="Arial" w:hAnsi="Arial" w:eastAsia="Arial"/>
                            <w:b/>
                            <w:i w:val="0"/>
                            <w:color w:val="203548"/>
                            <w:sz w:val="17"/>
                          </w:rPr>
                          <w:t xml:space="preserve">E-Mail: </w:t>
                        </w:r>
                        <w:r>
                          <w:rPr>
                            <w:rFonts w:ascii="Arial" w:hAnsi="Arial" w:eastAsia="Arial"/>
                            <w:b w:val="0"/>
                            <w:i w:val="0"/>
                            <w:color w:val="1F2937"/>
                            <w:sz w:val="17"/>
                          </w:rPr>
                          <w:t>mia.schneider@email.de</w:t>
                        </w:r>
                      </w:p>
                      <w:p>
                        <w:pPr>
                          <w:spacing w:before="0" w:after="40" w:line="259" w:lineRule="auto"/>
                        </w:pPr>
                        <w:r>
                          <w:rPr>
                            <w:rFonts w:ascii="Arial" w:hAnsi="Arial" w:eastAsia="Arial"/>
                            <w:b/>
                            <w:i w:val="0"/>
                            <w:color w:val="203548"/>
                            <w:sz w:val="17"/>
                          </w:rPr>
                          <w:t xml:space="preserve">Ort: </w:t>
                        </w:r>
                        <w:r>
                          <w:rPr>
                            <w:rFonts w:ascii="Arial" w:hAnsi="Arial" w:eastAsia="Arial"/>
                            <w:b w:val="0"/>
                            <w:i w:val="0"/>
                            <w:color w:val="1F2937"/>
                            <w:sz w:val="17"/>
                          </w:rPr>
                          <w:t>26121 Oldenburg</w:t>
                        </w:r>
                      </w:p>
                      <w:p>
                        <w:pPr>
                          <w:spacing w:before="0" w:after="40" w:line="259" w:lineRule="auto"/>
                        </w:pPr>
                        <w:r>
                          <w:rPr>
                            <w:rFonts w:ascii="Arial" w:hAnsi="Arial" w:eastAsia="Arial"/>
                            <w:b/>
                            <w:i w:val="0"/>
                            <w:color w:val="203548"/>
                            <w:sz w:val="17"/>
                          </w:rPr>
                          <w:t xml:space="preserve">Geboren: </w:t>
                        </w:r>
                        <w:r>
                          <w:rPr>
                            <w:rFonts w:ascii="Arial" w:hAnsi="Arial" w:eastAsia="Arial"/>
                            <w:b w:val="0"/>
                            <w:i w:val="0"/>
                            <w:color w:val="1F2937"/>
                            <w:sz w:val="17"/>
                          </w:rPr>
                          <w:t>14.09.2008</w:t>
                        </w:r>
                      </w:p>
                    </w:tc>
                  </w:tr>
                </w:tbl>
                <w:p/>
              </w:tc>
            </w:tr>
          </w:tbl>
          <w:p/>
        </w:tc>
      </w:tr>
    </w:tbl>
    <w:p>
      <w:pPr>
        <w:spacing w:before="0" w:after="0" w:line="240" w:lineRule="auto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377"/>
        <w:gridCol w:w="5377"/>
      </w:tblGrid>
      <w:tr>
        <w:tc>
          <w:tcPr>
            <w:tcW w:type="dxa" w:w="3312"/>
            <w:tcBorders>
              <w:left w:val="nil"/>
              <w:top w:val="nil"/>
              <w:right w:val="nil"/>
              <w:bottom w:val="nil"/>
            </w:tcBorders>
            <w:tcMar>
              <w:top w:w="78" w:type="dxa"/>
              <w:start w:w="82" w:type="dxa"/>
              <w:bottom w:w="70" w:type="dxa"/>
              <w:end w:w="82" w:type="dxa"/>
            </w:tcMar>
            <w:vAlign w:val="top"/>
            <w:shd w:fill="F3F5F4" w:val="clear" w:color="auto"/>
          </w:tcPr>
          <w:p/>
          <w:p>
            <w:pPr>
              <w:keepNext/>
              <w:spacing w:before="0" w:after="40" w:line="240" w:lineRule="auto"/>
            </w:pPr>
            <w:r>
              <w:rPr>
                <w:rFonts w:ascii="Arial" w:hAnsi="Arial" w:eastAsia="Arial"/>
                <w:b/>
                <w:i w:val="0"/>
                <w:color w:val="5F8F96"/>
                <w:sz w:val="17"/>
              </w:rPr>
              <w:t>PROFIL</w:t>
            </w:r>
          </w:p>
          <w:p>
            <w:pPr>
              <w:spacing w:before="0" w:after="60" w:line="276" w:lineRule="auto"/>
            </w:pPr>
            <w:r>
              <w:rPr>
                <w:rFonts w:ascii="Arial" w:hAnsi="Arial" w:eastAsia="Arial"/>
                <w:b w:val="0"/>
                <w:i w:val="0"/>
                <w:color w:val="1F2937"/>
                <w:sz w:val="17"/>
              </w:rPr>
              <w:t>Engagierte Schülerin mit Interesse an Sprache, Organisation und digitalen Medien. Sucht einen Ausbildungsplatz, in dem Teamarbeit, Zuverlässigkeit und Lernbereitschaft zählen.</w:t>
            </w:r>
          </w:p>
          <w:p>
            <w:pPr>
              <w:keepNext/>
              <w:spacing w:before="40" w:after="40" w:line="240" w:lineRule="auto"/>
            </w:pPr>
            <w:r>
              <w:rPr>
                <w:rFonts w:ascii="Arial" w:hAnsi="Arial" w:eastAsia="Arial"/>
                <w:b/>
                <w:i w:val="0"/>
                <w:color w:val="5F8F96"/>
                <w:sz w:val="17"/>
              </w:rPr>
              <w:t>STÄRKEN</w:t>
            </w:r>
          </w:p>
          <w:p>
            <w:pPr>
              <w:spacing w:before="0" w:after="20" w:line="240" w:lineRule="auto"/>
            </w:pPr>
            <w:r>
              <w:rPr>
                <w:rFonts w:ascii="Arial" w:hAnsi="Arial" w:eastAsia="Arial"/>
                <w:b/>
                <w:i w:val="0"/>
                <w:color w:val="D8A391"/>
                <w:sz w:val="17"/>
              </w:rPr>
              <w:t xml:space="preserve">• </w:t>
            </w:r>
            <w:r>
              <w:rPr>
                <w:rFonts w:ascii="Arial" w:hAnsi="Arial" w:eastAsia="Arial"/>
                <w:b w:val="0"/>
                <w:i w:val="0"/>
                <w:color w:val="1F2937"/>
                <w:sz w:val="17"/>
              </w:rPr>
              <w:t>freundliches Auftreten</w:t>
            </w:r>
          </w:p>
          <w:p>
            <w:pPr>
              <w:spacing w:before="0" w:after="20" w:line="240" w:lineRule="auto"/>
            </w:pPr>
            <w:r>
              <w:rPr>
                <w:rFonts w:ascii="Arial" w:hAnsi="Arial" w:eastAsia="Arial"/>
                <w:b/>
                <w:i w:val="0"/>
                <w:color w:val="D8A391"/>
                <w:sz w:val="17"/>
              </w:rPr>
              <w:t xml:space="preserve">• </w:t>
            </w:r>
            <w:r>
              <w:rPr>
                <w:rFonts w:ascii="Arial" w:hAnsi="Arial" w:eastAsia="Arial"/>
                <w:b w:val="0"/>
                <w:i w:val="0"/>
                <w:color w:val="1F2937"/>
                <w:sz w:val="17"/>
              </w:rPr>
              <w:t>schnelle Auffassungsgabe</w:t>
            </w:r>
          </w:p>
          <w:p>
            <w:pPr>
              <w:spacing w:before="0" w:after="20" w:line="240" w:lineRule="auto"/>
            </w:pPr>
            <w:r>
              <w:rPr>
                <w:rFonts w:ascii="Arial" w:hAnsi="Arial" w:eastAsia="Arial"/>
                <w:b/>
                <w:i w:val="0"/>
                <w:color w:val="D8A391"/>
                <w:sz w:val="17"/>
              </w:rPr>
              <w:t xml:space="preserve">• </w:t>
            </w:r>
            <w:r>
              <w:rPr>
                <w:rFonts w:ascii="Arial" w:hAnsi="Arial" w:eastAsia="Arial"/>
                <w:b w:val="0"/>
                <w:i w:val="0"/>
                <w:color w:val="1F2937"/>
                <w:sz w:val="17"/>
              </w:rPr>
              <w:t>zuverlässige Arbeitsweise</w:t>
            </w:r>
          </w:p>
          <w:p>
            <w:pPr>
              <w:spacing w:before="0" w:after="20" w:line="240" w:lineRule="auto"/>
            </w:pPr>
            <w:r>
              <w:rPr>
                <w:rFonts w:ascii="Arial" w:hAnsi="Arial" w:eastAsia="Arial"/>
                <w:b/>
                <w:i w:val="0"/>
                <w:color w:val="D8A391"/>
                <w:sz w:val="17"/>
              </w:rPr>
              <w:t xml:space="preserve">• </w:t>
            </w:r>
            <w:r>
              <w:rPr>
                <w:rFonts w:ascii="Arial" w:hAnsi="Arial" w:eastAsia="Arial"/>
                <w:b w:val="0"/>
                <w:i w:val="0"/>
                <w:color w:val="1F2937"/>
                <w:sz w:val="17"/>
              </w:rPr>
              <w:t>gute Selbstorganisation</w:t>
            </w:r>
          </w:p>
          <w:p>
            <w:pPr>
              <w:keepNext/>
              <w:spacing w:before="60" w:after="40" w:line="240" w:lineRule="auto"/>
            </w:pPr>
            <w:r>
              <w:rPr>
                <w:rFonts w:ascii="Arial" w:hAnsi="Arial" w:eastAsia="Arial"/>
                <w:b/>
                <w:i w:val="0"/>
                <w:color w:val="5F8F96"/>
                <w:sz w:val="17"/>
              </w:rPr>
              <w:t>SPRACHEN</w:t>
            </w:r>
          </w:p>
          <w:p>
            <w:pPr>
              <w:spacing w:before="0" w:after="0" w:line="245" w:lineRule="auto"/>
            </w:pPr>
            <w:r>
              <w:rPr>
                <w:rFonts w:ascii="Arial" w:hAnsi="Arial" w:eastAsia="Arial"/>
                <w:b w:val="0"/>
                <w:i w:val="0"/>
                <w:color w:val="1F2937"/>
                <w:sz w:val="17"/>
              </w:rPr>
              <w:t>Deutsch - Muttersprache</w:t>
            </w:r>
          </w:p>
          <w:p>
            <w:pPr>
              <w:spacing w:before="0" w:after="0" w:line="245" w:lineRule="auto"/>
            </w:pPr>
            <w:r>
              <w:rPr>
                <w:rFonts w:ascii="Arial" w:hAnsi="Arial" w:eastAsia="Arial"/>
                <w:b w:val="0"/>
                <w:i w:val="0"/>
                <w:color w:val="1F2937"/>
                <w:sz w:val="17"/>
              </w:rPr>
              <w:t>Englisch - sehr gut</w:t>
            </w:r>
          </w:p>
          <w:p>
            <w:pPr>
              <w:spacing w:before="0" w:after="0" w:line="245" w:lineRule="auto"/>
            </w:pPr>
            <w:r>
              <w:rPr>
                <w:rFonts w:ascii="Arial" w:hAnsi="Arial" w:eastAsia="Arial"/>
                <w:b w:val="0"/>
                <w:i w:val="0"/>
                <w:color w:val="1F2937"/>
                <w:sz w:val="17"/>
              </w:rPr>
              <w:t>Spanisch - Grundkenntnisse</w:t>
            </w:r>
          </w:p>
          <w:p>
            <w:pPr>
              <w:keepNext/>
              <w:spacing w:before="60" w:after="40" w:line="240" w:lineRule="auto"/>
            </w:pPr>
            <w:r>
              <w:rPr>
                <w:rFonts w:ascii="Arial" w:hAnsi="Arial" w:eastAsia="Arial"/>
                <w:b/>
                <w:i w:val="0"/>
                <w:color w:val="5F8F96"/>
                <w:sz w:val="17"/>
              </w:rPr>
              <w:t>DIGITALE KENNTNISSE</w:t>
            </w:r>
          </w:p>
          <w:tbl>
            <w:tblPr>
              <w:tblW w:type="auto" w:w="0"/>
              <w:jc w:val="left"/>
              <w:tblLayout w:type="fixed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1656"/>
              <w:gridCol w:w="1656"/>
            </w:tblGrid>
            <w:tr>
              <w:tc>
                <w:tcPr>
                  <w:tcW w:type="dxa" w:w="1656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16" w:type="dxa"/>
                    <w:start w:w="0" w:type="dxa"/>
                    <w:bottom w:w="12" w:type="dxa"/>
                    <w:end w:w="0" w:type="dxa"/>
                  </w:tcMar>
                  <w:vAlign w:val="center"/>
                </w:tcPr>
                <w:p>
                  <w:pPr>
                    <w:spacing w:before="0" w:after="0" w:line="240" w:lineRule="auto"/>
                  </w:pPr>
                  <w:r>
                    <w:rPr>
                      <w:rFonts w:ascii="Arial" w:hAnsi="Arial" w:eastAsia="Arial"/>
                      <w:b w:val="0"/>
                      <w:i w:val="0"/>
                      <w:color w:val="1F2937"/>
                      <w:sz w:val="17"/>
                    </w:rPr>
                    <w:t>MS Office</w:t>
                  </w:r>
                </w:p>
              </w:tc>
              <w:tc>
                <w:tcPr>
                  <w:tcW w:type="dxa" w:w="1368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16" w:type="dxa"/>
                    <w:start w:w="0" w:type="dxa"/>
                    <w:bottom w:w="12" w:type="dxa"/>
                    <w:end w:w="0" w:type="dxa"/>
                  </w:tcMar>
                  <w:vAlign w:val="center"/>
                </w:tcPr>
                <w:p/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</w:tblPr>
                  <w:tblGrid>
                    <w:gridCol w:w="274"/>
                    <w:gridCol w:w="274"/>
                    <w:gridCol w:w="274"/>
                    <w:gridCol w:w="274"/>
                    <w:gridCol w:w="274"/>
                  </w:tblGrid>
                  <w:tr>
                    <w:tc>
                      <w:tcPr>
                        <w:tcW w:type="dxa" w:w="173"/>
                        <w:tcBorders>
                          <w:left w:val="nil"/>
                          <w:top w:val="nil"/>
                          <w:right w:val="nil"/>
                          <w:bottom w:val="nil"/>
                        </w:tcBorders>
                        <w:tcMar>
                          <w:top w:w="10" w:type="dxa"/>
                          <w:start w:w="10" w:type="dxa"/>
                          <w:bottom w:w="10" w:type="dxa"/>
                          <w:end w:w="10" w:type="dxa"/>
                        </w:tcMar>
                        <w:shd w:fill="5F8F96" w:val="clear" w:color="auto"/>
                      </w:tcPr>
                      <w:p/>
                    </w:tc>
                    <w:tc>
                      <w:tcPr>
                        <w:tcW w:type="dxa" w:w="173"/>
                        <w:tcBorders>
                          <w:left w:val="nil"/>
                          <w:top w:val="nil"/>
                          <w:right w:val="nil"/>
                          <w:bottom w:val="nil"/>
                        </w:tcBorders>
                        <w:tcMar>
                          <w:top w:w="10" w:type="dxa"/>
                          <w:start w:w="10" w:type="dxa"/>
                          <w:bottom w:w="10" w:type="dxa"/>
                          <w:end w:w="10" w:type="dxa"/>
                        </w:tcMar>
                        <w:shd w:fill="5F8F96" w:val="clear" w:color="auto"/>
                      </w:tcPr>
                      <w:p/>
                    </w:tc>
                    <w:tc>
                      <w:tcPr>
                        <w:tcW w:type="dxa" w:w="173"/>
                        <w:tcBorders>
                          <w:left w:val="nil"/>
                          <w:top w:val="nil"/>
                          <w:right w:val="nil"/>
                          <w:bottom w:val="nil"/>
                        </w:tcBorders>
                        <w:tcMar>
                          <w:top w:w="10" w:type="dxa"/>
                          <w:start w:w="10" w:type="dxa"/>
                          <w:bottom w:w="10" w:type="dxa"/>
                          <w:end w:w="10" w:type="dxa"/>
                        </w:tcMar>
                        <w:shd w:fill="5F8F96" w:val="clear" w:color="auto"/>
                      </w:tcPr>
                      <w:p/>
                    </w:tc>
                    <w:tc>
                      <w:tcPr>
                        <w:tcW w:type="dxa" w:w="173"/>
                        <w:tcBorders>
                          <w:left w:val="nil"/>
                          <w:top w:val="nil"/>
                          <w:right w:val="nil"/>
                          <w:bottom w:val="nil"/>
                        </w:tcBorders>
                        <w:tcMar>
                          <w:top w:w="10" w:type="dxa"/>
                          <w:start w:w="10" w:type="dxa"/>
                          <w:bottom w:w="10" w:type="dxa"/>
                          <w:end w:w="10" w:type="dxa"/>
                        </w:tcMar>
                        <w:shd w:fill="5F8F96" w:val="clear" w:color="auto"/>
                      </w:tcPr>
                      <w:p/>
                    </w:tc>
                    <w:tc>
                      <w:tcPr>
                        <w:tcW w:type="dxa" w:w="173"/>
                        <w:tcBorders>
                          <w:left w:val="nil"/>
                          <w:top w:val="nil"/>
                          <w:right w:val="nil"/>
                          <w:bottom w:val="nil"/>
                        </w:tcBorders>
                        <w:tcMar>
                          <w:top w:w="10" w:type="dxa"/>
                          <w:start w:w="10" w:type="dxa"/>
                          <w:bottom w:w="10" w:type="dxa"/>
                          <w:end w:w="10" w:type="dxa"/>
                        </w:tcMar>
                        <w:shd w:fill="5F8F96" w:val="clear" w:color="auto"/>
                      </w:tcPr>
                      <w:p/>
                    </w:tc>
                  </w:tr>
                </w:tbl>
                <w:p/>
              </w:tc>
            </w:tr>
            <w:tr>
              <w:tc>
                <w:tcPr>
                  <w:tcW w:type="dxa" w:w="1656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16" w:type="dxa"/>
                    <w:start w:w="0" w:type="dxa"/>
                    <w:bottom w:w="12" w:type="dxa"/>
                    <w:end w:w="0" w:type="dxa"/>
                  </w:tcMar>
                  <w:vAlign w:val="center"/>
                </w:tcPr>
                <w:p>
                  <w:pPr>
                    <w:spacing w:before="0" w:after="0" w:line="240" w:lineRule="auto"/>
                  </w:pPr>
                  <w:r>
                    <w:rPr>
                      <w:rFonts w:ascii="Arial" w:hAnsi="Arial" w:eastAsia="Arial"/>
                      <w:b w:val="0"/>
                      <w:i w:val="0"/>
                      <w:color w:val="1F2937"/>
                      <w:sz w:val="17"/>
                    </w:rPr>
                    <w:t>Canva</w:t>
                  </w:r>
                </w:p>
              </w:tc>
              <w:tc>
                <w:tcPr>
                  <w:tcW w:type="dxa" w:w="1368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16" w:type="dxa"/>
                    <w:start w:w="0" w:type="dxa"/>
                    <w:bottom w:w="12" w:type="dxa"/>
                    <w:end w:w="0" w:type="dxa"/>
                  </w:tcMar>
                  <w:vAlign w:val="center"/>
                </w:tcPr>
                <w:p/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</w:tblPr>
                  <w:tblGrid>
                    <w:gridCol w:w="274"/>
                    <w:gridCol w:w="274"/>
                    <w:gridCol w:w="274"/>
                    <w:gridCol w:w="274"/>
                    <w:gridCol w:w="274"/>
                  </w:tblGrid>
                  <w:tr>
                    <w:tc>
                      <w:tcPr>
                        <w:tcW w:type="dxa" w:w="173"/>
                        <w:tcBorders>
                          <w:left w:val="nil"/>
                          <w:top w:val="nil"/>
                          <w:right w:val="nil"/>
                          <w:bottom w:val="nil"/>
                        </w:tcBorders>
                        <w:tcMar>
                          <w:top w:w="10" w:type="dxa"/>
                          <w:start w:w="10" w:type="dxa"/>
                          <w:bottom w:w="10" w:type="dxa"/>
                          <w:end w:w="10" w:type="dxa"/>
                        </w:tcMar>
                        <w:shd w:fill="5F8F96" w:val="clear" w:color="auto"/>
                      </w:tcPr>
                      <w:p/>
                    </w:tc>
                    <w:tc>
                      <w:tcPr>
                        <w:tcW w:type="dxa" w:w="173"/>
                        <w:tcBorders>
                          <w:left w:val="nil"/>
                          <w:top w:val="nil"/>
                          <w:right w:val="nil"/>
                          <w:bottom w:val="nil"/>
                        </w:tcBorders>
                        <w:tcMar>
                          <w:top w:w="10" w:type="dxa"/>
                          <w:start w:w="10" w:type="dxa"/>
                          <w:bottom w:w="10" w:type="dxa"/>
                          <w:end w:w="10" w:type="dxa"/>
                        </w:tcMar>
                        <w:shd w:fill="5F8F96" w:val="clear" w:color="auto"/>
                      </w:tcPr>
                      <w:p/>
                    </w:tc>
                    <w:tc>
                      <w:tcPr>
                        <w:tcW w:type="dxa" w:w="173"/>
                        <w:tcBorders>
                          <w:left w:val="nil"/>
                          <w:top w:val="nil"/>
                          <w:right w:val="nil"/>
                          <w:bottom w:val="nil"/>
                        </w:tcBorders>
                        <w:tcMar>
                          <w:top w:w="10" w:type="dxa"/>
                          <w:start w:w="10" w:type="dxa"/>
                          <w:bottom w:w="10" w:type="dxa"/>
                          <w:end w:w="10" w:type="dxa"/>
                        </w:tcMar>
                        <w:shd w:fill="5F8F96" w:val="clear" w:color="auto"/>
                      </w:tcPr>
                      <w:p/>
                    </w:tc>
                    <w:tc>
                      <w:tcPr>
                        <w:tcW w:type="dxa" w:w="173"/>
                        <w:tcBorders>
                          <w:left w:val="nil"/>
                          <w:top w:val="nil"/>
                          <w:right w:val="nil"/>
                          <w:bottom w:val="nil"/>
                        </w:tcBorders>
                        <w:tcMar>
                          <w:top w:w="10" w:type="dxa"/>
                          <w:start w:w="10" w:type="dxa"/>
                          <w:bottom w:w="10" w:type="dxa"/>
                          <w:end w:w="10" w:type="dxa"/>
                        </w:tcMar>
                        <w:shd w:fill="5F8F96" w:val="clear" w:color="auto"/>
                      </w:tcPr>
                      <w:p/>
                    </w:tc>
                    <w:tc>
                      <w:tcPr>
                        <w:tcW w:type="dxa" w:w="173"/>
                        <w:tcBorders>
                          <w:left w:val="nil"/>
                          <w:top w:val="nil"/>
                          <w:right w:val="nil"/>
                          <w:bottom w:val="nil"/>
                        </w:tcBorders>
                        <w:tcMar>
                          <w:top w:w="10" w:type="dxa"/>
                          <w:start w:w="10" w:type="dxa"/>
                          <w:bottom w:w="10" w:type="dxa"/>
                          <w:end w:w="10" w:type="dxa"/>
                        </w:tcMar>
                        <w:shd w:fill="E1E7EB" w:val="clear" w:color="auto"/>
                      </w:tcPr>
                      <w:p/>
                    </w:tc>
                  </w:tr>
                </w:tbl>
                <w:p/>
              </w:tc>
            </w:tr>
            <w:tr>
              <w:tc>
                <w:tcPr>
                  <w:tcW w:type="dxa" w:w="1656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16" w:type="dxa"/>
                    <w:start w:w="0" w:type="dxa"/>
                    <w:bottom w:w="12" w:type="dxa"/>
                    <w:end w:w="0" w:type="dxa"/>
                  </w:tcMar>
                  <w:vAlign w:val="center"/>
                </w:tcPr>
                <w:p>
                  <w:pPr>
                    <w:spacing w:before="0" w:after="0" w:line="240" w:lineRule="auto"/>
                  </w:pPr>
                  <w:r>
                    <w:rPr>
                      <w:rFonts w:ascii="Arial" w:hAnsi="Arial" w:eastAsia="Arial"/>
                      <w:b w:val="0"/>
                      <w:i w:val="0"/>
                      <w:color w:val="1F2937"/>
                      <w:sz w:val="17"/>
                    </w:rPr>
                    <w:t>Recherche</w:t>
                  </w:r>
                </w:p>
              </w:tc>
              <w:tc>
                <w:tcPr>
                  <w:tcW w:type="dxa" w:w="1368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16" w:type="dxa"/>
                    <w:start w:w="0" w:type="dxa"/>
                    <w:bottom w:w="12" w:type="dxa"/>
                    <w:end w:w="0" w:type="dxa"/>
                  </w:tcMar>
                  <w:vAlign w:val="center"/>
                </w:tcPr>
                <w:p/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</w:tblPr>
                  <w:tblGrid>
                    <w:gridCol w:w="274"/>
                    <w:gridCol w:w="274"/>
                    <w:gridCol w:w="274"/>
                    <w:gridCol w:w="274"/>
                    <w:gridCol w:w="274"/>
                  </w:tblGrid>
                  <w:tr>
                    <w:tc>
                      <w:tcPr>
                        <w:tcW w:type="dxa" w:w="173"/>
                        <w:tcBorders>
                          <w:left w:val="nil"/>
                          <w:top w:val="nil"/>
                          <w:right w:val="nil"/>
                          <w:bottom w:val="nil"/>
                        </w:tcBorders>
                        <w:tcMar>
                          <w:top w:w="10" w:type="dxa"/>
                          <w:start w:w="10" w:type="dxa"/>
                          <w:bottom w:w="10" w:type="dxa"/>
                          <w:end w:w="10" w:type="dxa"/>
                        </w:tcMar>
                        <w:shd w:fill="5F8F96" w:val="clear" w:color="auto"/>
                      </w:tcPr>
                      <w:p/>
                    </w:tc>
                    <w:tc>
                      <w:tcPr>
                        <w:tcW w:type="dxa" w:w="173"/>
                        <w:tcBorders>
                          <w:left w:val="nil"/>
                          <w:top w:val="nil"/>
                          <w:right w:val="nil"/>
                          <w:bottom w:val="nil"/>
                        </w:tcBorders>
                        <w:tcMar>
                          <w:top w:w="10" w:type="dxa"/>
                          <w:start w:w="10" w:type="dxa"/>
                          <w:bottom w:w="10" w:type="dxa"/>
                          <w:end w:w="10" w:type="dxa"/>
                        </w:tcMar>
                        <w:shd w:fill="5F8F96" w:val="clear" w:color="auto"/>
                      </w:tcPr>
                      <w:p/>
                    </w:tc>
                    <w:tc>
                      <w:tcPr>
                        <w:tcW w:type="dxa" w:w="173"/>
                        <w:tcBorders>
                          <w:left w:val="nil"/>
                          <w:top w:val="nil"/>
                          <w:right w:val="nil"/>
                          <w:bottom w:val="nil"/>
                        </w:tcBorders>
                        <w:tcMar>
                          <w:top w:w="10" w:type="dxa"/>
                          <w:start w:w="10" w:type="dxa"/>
                          <w:bottom w:w="10" w:type="dxa"/>
                          <w:end w:w="10" w:type="dxa"/>
                        </w:tcMar>
                        <w:shd w:fill="5F8F96" w:val="clear" w:color="auto"/>
                      </w:tcPr>
                      <w:p/>
                    </w:tc>
                    <w:tc>
                      <w:tcPr>
                        <w:tcW w:type="dxa" w:w="173"/>
                        <w:tcBorders>
                          <w:left w:val="nil"/>
                          <w:top w:val="nil"/>
                          <w:right w:val="nil"/>
                          <w:bottom w:val="nil"/>
                        </w:tcBorders>
                        <w:tcMar>
                          <w:top w:w="10" w:type="dxa"/>
                          <w:start w:w="10" w:type="dxa"/>
                          <w:bottom w:w="10" w:type="dxa"/>
                          <w:end w:w="10" w:type="dxa"/>
                        </w:tcMar>
                        <w:shd w:fill="5F8F96" w:val="clear" w:color="auto"/>
                      </w:tcPr>
                      <w:p/>
                    </w:tc>
                    <w:tc>
                      <w:tcPr>
                        <w:tcW w:type="dxa" w:w="173"/>
                        <w:tcBorders>
                          <w:left w:val="nil"/>
                          <w:top w:val="nil"/>
                          <w:right w:val="nil"/>
                          <w:bottom w:val="nil"/>
                        </w:tcBorders>
                        <w:tcMar>
                          <w:top w:w="10" w:type="dxa"/>
                          <w:start w:w="10" w:type="dxa"/>
                          <w:bottom w:w="10" w:type="dxa"/>
                          <w:end w:w="10" w:type="dxa"/>
                        </w:tcMar>
                        <w:shd w:fill="E1E7EB" w:val="clear" w:color="auto"/>
                      </w:tcPr>
                      <w:p/>
                    </w:tc>
                  </w:tr>
                </w:tbl>
                <w:p/>
              </w:tc>
            </w:tr>
            <w:tr>
              <w:tc>
                <w:tcPr>
                  <w:tcW w:type="dxa" w:w="1656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16" w:type="dxa"/>
                    <w:start w:w="0" w:type="dxa"/>
                    <w:bottom w:w="12" w:type="dxa"/>
                    <w:end w:w="0" w:type="dxa"/>
                  </w:tcMar>
                  <w:vAlign w:val="center"/>
                </w:tcPr>
                <w:p>
                  <w:pPr>
                    <w:spacing w:before="0" w:after="0" w:line="240" w:lineRule="auto"/>
                  </w:pPr>
                  <w:r>
                    <w:rPr>
                      <w:rFonts w:ascii="Arial" w:hAnsi="Arial" w:eastAsia="Arial"/>
                      <w:b w:val="0"/>
                      <w:i w:val="0"/>
                      <w:color w:val="1F2937"/>
                      <w:sz w:val="17"/>
                    </w:rPr>
                    <w:t>Social Media</w:t>
                  </w:r>
                </w:p>
              </w:tc>
              <w:tc>
                <w:tcPr>
                  <w:tcW w:type="dxa" w:w="1368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16" w:type="dxa"/>
                    <w:start w:w="0" w:type="dxa"/>
                    <w:bottom w:w="12" w:type="dxa"/>
                    <w:end w:w="0" w:type="dxa"/>
                  </w:tcMar>
                  <w:vAlign w:val="center"/>
                </w:tcPr>
                <w:p/>
                <w:tbl>
                  <w:tblPr>
                    <w:tblW w:type="auto" w:w="0"/>
                    <w:tblLayout w:type="fixed"/>
                    <w:tblLook w:firstColumn="1" w:firstRow="1" w:lastColumn="0" w:lastRow="0" w:noHBand="0" w:noVBand="1" w:val="04A0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</w:tblPr>
                  <w:tblGrid>
                    <w:gridCol w:w="274"/>
                    <w:gridCol w:w="274"/>
                    <w:gridCol w:w="274"/>
                    <w:gridCol w:w="274"/>
                    <w:gridCol w:w="274"/>
                  </w:tblGrid>
                  <w:tr>
                    <w:tc>
                      <w:tcPr>
                        <w:tcW w:type="dxa" w:w="173"/>
                        <w:tcBorders>
                          <w:left w:val="nil"/>
                          <w:top w:val="nil"/>
                          <w:right w:val="nil"/>
                          <w:bottom w:val="nil"/>
                        </w:tcBorders>
                        <w:tcMar>
                          <w:top w:w="10" w:type="dxa"/>
                          <w:start w:w="10" w:type="dxa"/>
                          <w:bottom w:w="10" w:type="dxa"/>
                          <w:end w:w="10" w:type="dxa"/>
                        </w:tcMar>
                        <w:shd w:fill="5F8F96" w:val="clear" w:color="auto"/>
                      </w:tcPr>
                      <w:p/>
                    </w:tc>
                    <w:tc>
                      <w:tcPr>
                        <w:tcW w:type="dxa" w:w="173"/>
                        <w:tcBorders>
                          <w:left w:val="nil"/>
                          <w:top w:val="nil"/>
                          <w:right w:val="nil"/>
                          <w:bottom w:val="nil"/>
                        </w:tcBorders>
                        <w:tcMar>
                          <w:top w:w="10" w:type="dxa"/>
                          <w:start w:w="10" w:type="dxa"/>
                          <w:bottom w:w="10" w:type="dxa"/>
                          <w:end w:w="10" w:type="dxa"/>
                        </w:tcMar>
                        <w:shd w:fill="5F8F96" w:val="clear" w:color="auto"/>
                      </w:tcPr>
                      <w:p/>
                    </w:tc>
                    <w:tc>
                      <w:tcPr>
                        <w:tcW w:type="dxa" w:w="173"/>
                        <w:tcBorders>
                          <w:left w:val="nil"/>
                          <w:top w:val="nil"/>
                          <w:right w:val="nil"/>
                          <w:bottom w:val="nil"/>
                        </w:tcBorders>
                        <w:tcMar>
                          <w:top w:w="10" w:type="dxa"/>
                          <w:start w:w="10" w:type="dxa"/>
                          <w:bottom w:w="10" w:type="dxa"/>
                          <w:end w:w="10" w:type="dxa"/>
                        </w:tcMar>
                        <w:shd w:fill="5F8F96" w:val="clear" w:color="auto"/>
                      </w:tcPr>
                      <w:p/>
                    </w:tc>
                    <w:tc>
                      <w:tcPr>
                        <w:tcW w:type="dxa" w:w="173"/>
                        <w:tcBorders>
                          <w:left w:val="nil"/>
                          <w:top w:val="nil"/>
                          <w:right w:val="nil"/>
                          <w:bottom w:val="nil"/>
                        </w:tcBorders>
                        <w:tcMar>
                          <w:top w:w="10" w:type="dxa"/>
                          <w:start w:w="10" w:type="dxa"/>
                          <w:bottom w:w="10" w:type="dxa"/>
                          <w:end w:w="10" w:type="dxa"/>
                        </w:tcMar>
                        <w:shd w:fill="5F8F96" w:val="clear" w:color="auto"/>
                      </w:tcPr>
                      <w:p/>
                    </w:tc>
                    <w:tc>
                      <w:tcPr>
                        <w:tcW w:type="dxa" w:w="173"/>
                        <w:tcBorders>
                          <w:left w:val="nil"/>
                          <w:top w:val="nil"/>
                          <w:right w:val="nil"/>
                          <w:bottom w:val="nil"/>
                        </w:tcBorders>
                        <w:tcMar>
                          <w:top w:w="10" w:type="dxa"/>
                          <w:start w:w="10" w:type="dxa"/>
                          <w:bottom w:w="10" w:type="dxa"/>
                          <w:end w:w="10" w:type="dxa"/>
                        </w:tcMar>
                        <w:shd w:fill="E1E7EB" w:val="clear" w:color="auto"/>
                      </w:tcPr>
                      <w:p/>
                    </w:tc>
                  </w:tr>
                </w:tbl>
                <w:p/>
              </w:tc>
            </w:tr>
          </w:tbl>
          <w:p/>
          <w:p>
            <w:pPr>
              <w:spacing w:before="0" w:after="0" w:line="240" w:lineRule="auto"/>
            </w:pPr>
          </w:p>
          <w:p>
            <w:pPr>
              <w:keepNext/>
              <w:spacing w:before="60" w:after="40" w:line="240" w:lineRule="auto"/>
            </w:pPr>
            <w:r>
              <w:rPr>
                <w:rFonts w:ascii="Arial" w:hAnsi="Arial" w:eastAsia="Arial"/>
                <w:b/>
                <w:i w:val="0"/>
                <w:color w:val="5F8F96"/>
                <w:sz w:val="17"/>
              </w:rPr>
              <w:t>INTERESSEN</w:t>
            </w:r>
          </w:p>
          <w:p>
            <w:pPr>
              <w:spacing w:before="0" w:after="40" w:line="276" w:lineRule="auto"/>
            </w:pPr>
            <w:r>
              <w:rPr>
                <w:rFonts w:ascii="Arial" w:hAnsi="Arial" w:eastAsia="Arial"/>
                <w:b w:val="0"/>
                <w:i w:val="0"/>
                <w:color w:val="1F2937"/>
                <w:sz w:val="17"/>
              </w:rPr>
              <w:t>Volleyball · Schultheater · Lesen · Content Creation</w:t>
            </w:r>
          </w:p>
          <w:p>
            <w:pPr>
              <w:keepNext/>
              <w:spacing w:before="60" w:after="40" w:line="240" w:lineRule="auto"/>
            </w:pPr>
            <w:r>
              <w:rPr>
                <w:rFonts w:ascii="Arial" w:hAnsi="Arial" w:eastAsia="Arial"/>
                <w:b/>
                <w:i w:val="0"/>
                <w:color w:val="5F8F96"/>
                <w:sz w:val="17"/>
              </w:rPr>
              <w:t>ZERTIFIKATE</w:t>
            </w:r>
          </w:p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b w:val="0"/>
                <w:i w:val="0"/>
                <w:color w:val="1F2937"/>
                <w:sz w:val="17"/>
              </w:rPr>
              <w:t>ECDL / Office-Grundlagen</w:t>
            </w:r>
          </w:p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b w:val="0"/>
                <w:i w:val="0"/>
                <w:color w:val="1F2937"/>
                <w:sz w:val="17"/>
              </w:rPr>
              <w:t>Erste-Hilfe-Kurs</w:t>
            </w:r>
          </w:p>
        </w:tc>
        <w:tc>
          <w:tcPr>
            <w:tcW w:type="dxa" w:w="6552"/>
            <w:tcBorders>
              <w:left w:val="nil"/>
              <w:top w:val="nil"/>
              <w:right w:val="nil"/>
              <w:bottom w:val="nil"/>
            </w:tcBorders>
            <w:tcMar>
              <w:top w:w="78" w:type="dxa"/>
              <w:start w:w="82" w:type="dxa"/>
              <w:bottom w:w="70" w:type="dxa"/>
              <w:end w:w="82" w:type="dxa"/>
            </w:tcMar>
            <w:vAlign w:val="top"/>
          </w:tcPr>
          <w:p/>
          <w:p>
            <w:pPr>
              <w:keepNext/>
              <w:spacing w:before="0" w:after="40" w:line="240" w:lineRule="auto"/>
              <w:pBdr>
                <w:bottom w:val="single" w:sz="8" w:space="1" w:color="5F8F96"/>
              </w:pBdr>
            </w:pPr>
            <w:r>
              <w:rPr>
                <w:rFonts w:ascii="Arial" w:hAnsi="Arial" w:eastAsia="Arial"/>
                <w:b/>
                <w:i w:val="0"/>
                <w:color w:val="203548"/>
                <w:sz w:val="20"/>
              </w:rPr>
              <w:t>SCHULBILDUNG</w:t>
            </w:r>
          </w:p>
          <w:p>
            <w:pPr>
              <w:spacing w:before="0" w:after="0" w:line="245" w:lineRule="auto"/>
            </w:pPr>
            <w:r>
              <w:rPr>
                <w:rFonts w:ascii="Arial" w:hAnsi="Arial" w:eastAsia="Arial"/>
                <w:b/>
                <w:i w:val="0"/>
                <w:color w:val="5F8F96"/>
                <w:sz w:val="16"/>
              </w:rPr>
              <w:t>SEIT 2022</w:t>
            </w:r>
            <w:r>
              <w:rPr>
                <w:rFonts w:ascii="Arial" w:hAnsi="Arial" w:eastAsia="Arial"/>
                <w:b w:val="0"/>
                <w:i w:val="0"/>
                <w:color w:val="667085"/>
                <w:sz w:val="16"/>
              </w:rPr>
              <w:t xml:space="preserve">  |  </w:t>
            </w:r>
            <w:r>
              <w:rPr>
                <w:rFonts w:ascii="Arial" w:hAnsi="Arial" w:eastAsia="Arial"/>
                <w:b/>
                <w:i w:val="0"/>
                <w:color w:val="203548"/>
                <w:sz w:val="18"/>
              </w:rPr>
              <w:t>Gymnasium am Eversten</w:t>
            </w:r>
          </w:p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b w:val="0"/>
                <w:i w:val="0"/>
                <w:color w:val="667085"/>
                <w:sz w:val="17"/>
              </w:rPr>
              <w:t>Voraussichtliches Abitur 2027 | Deutsch und Biologie</w:t>
            </w:r>
          </w:p>
          <w:p>
            <w:pPr>
              <w:spacing w:before="0" w:after="40" w:line="252" w:lineRule="auto"/>
            </w:pPr>
            <w:r>
              <w:rPr>
                <w:rFonts w:ascii="Arial" w:hAnsi="Arial" w:eastAsia="Arial"/>
                <w:b w:val="0"/>
                <w:i w:val="0"/>
                <w:color w:val="1F2937"/>
                <w:sz w:val="16"/>
              </w:rPr>
              <w:t>Oberstufe mit Fokus auf Präsentation, Sprache und projektorientiertes Arbeiten.</w:t>
            </w:r>
          </w:p>
          <w:p>
            <w:pPr>
              <w:spacing w:before="0" w:after="0" w:line="245" w:lineRule="auto"/>
            </w:pPr>
            <w:r>
              <w:rPr>
                <w:rFonts w:ascii="Arial" w:hAnsi="Arial" w:eastAsia="Arial"/>
                <w:b/>
                <w:i w:val="0"/>
                <w:color w:val="5F8F96"/>
                <w:sz w:val="16"/>
              </w:rPr>
              <w:t>2018 - 2022</w:t>
            </w:r>
            <w:r>
              <w:rPr>
                <w:rFonts w:ascii="Arial" w:hAnsi="Arial" w:eastAsia="Arial"/>
                <w:b w:val="0"/>
                <w:i w:val="0"/>
                <w:color w:val="667085"/>
                <w:sz w:val="16"/>
              </w:rPr>
              <w:t xml:space="preserve">  |  </w:t>
            </w:r>
            <w:r>
              <w:rPr>
                <w:rFonts w:ascii="Arial" w:hAnsi="Arial" w:eastAsia="Arial"/>
                <w:b/>
                <w:i w:val="0"/>
                <w:color w:val="203548"/>
                <w:sz w:val="18"/>
              </w:rPr>
              <w:t>Oberschule Bürgerfelde</w:t>
            </w:r>
          </w:p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b w:val="0"/>
                <w:i w:val="0"/>
                <w:color w:val="667085"/>
                <w:sz w:val="17"/>
              </w:rPr>
              <w:t>Sekundarabschluss I</w:t>
            </w:r>
          </w:p>
          <w:p>
            <w:pPr>
              <w:spacing w:before="0" w:after="40" w:line="252" w:lineRule="auto"/>
            </w:pPr>
            <w:r>
              <w:rPr>
                <w:rFonts w:ascii="Arial" w:hAnsi="Arial" w:eastAsia="Arial"/>
                <w:b w:val="0"/>
                <w:i w:val="0"/>
                <w:color w:val="1F2937"/>
                <w:sz w:val="16"/>
              </w:rPr>
              <w:t>Gute Leistungen in Deutsch, Englisch und Gesellschaftswissenschaften.</w:t>
            </w:r>
          </w:p>
          <w:p>
            <w:pPr>
              <w:keepNext/>
              <w:spacing w:before="20" w:after="40" w:line="240" w:lineRule="auto"/>
              <w:pBdr>
                <w:bottom w:val="single" w:sz="8" w:space="1" w:color="5F8F96"/>
              </w:pBdr>
            </w:pPr>
            <w:r>
              <w:rPr>
                <w:rFonts w:ascii="Arial" w:hAnsi="Arial" w:eastAsia="Arial"/>
                <w:b/>
                <w:i w:val="0"/>
                <w:color w:val="203548"/>
                <w:sz w:val="20"/>
              </w:rPr>
              <w:t>PRAKTISCHE ERFAHRUNGEN</w:t>
            </w:r>
          </w:p>
          <w:p>
            <w:pPr>
              <w:spacing w:before="0" w:after="0" w:line="245" w:lineRule="auto"/>
            </w:pPr>
            <w:r>
              <w:rPr>
                <w:rFonts w:ascii="Arial" w:hAnsi="Arial" w:eastAsia="Arial"/>
                <w:b/>
                <w:i w:val="0"/>
                <w:color w:val="5F8F96"/>
                <w:sz w:val="16"/>
              </w:rPr>
              <w:t>08/2025</w:t>
            </w:r>
            <w:r>
              <w:rPr>
                <w:rFonts w:ascii="Arial" w:hAnsi="Arial" w:eastAsia="Arial"/>
                <w:b w:val="0"/>
                <w:i w:val="0"/>
                <w:color w:val="667085"/>
                <w:sz w:val="16"/>
              </w:rPr>
              <w:t xml:space="preserve">  |  </w:t>
            </w:r>
            <w:r>
              <w:rPr>
                <w:rFonts w:ascii="Arial" w:hAnsi="Arial" w:eastAsia="Arial"/>
                <w:b/>
                <w:i w:val="0"/>
                <w:color w:val="203548"/>
                <w:sz w:val="18"/>
              </w:rPr>
              <w:t>Schülerpraktikum im Stadtmarketing</w:t>
            </w:r>
          </w:p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b w:val="0"/>
                <w:i w:val="0"/>
                <w:color w:val="667085"/>
                <w:sz w:val="17"/>
              </w:rPr>
              <w:t>Oldenburg</w:t>
            </w:r>
          </w:p>
          <w:p>
            <w:pPr>
              <w:spacing w:before="0" w:after="40" w:line="252" w:lineRule="auto"/>
            </w:pPr>
            <w:r>
              <w:rPr>
                <w:rFonts w:ascii="Arial" w:hAnsi="Arial" w:eastAsia="Arial"/>
                <w:b w:val="0"/>
                <w:i w:val="0"/>
                <w:color w:val="1F2937"/>
                <w:sz w:val="16"/>
              </w:rPr>
              <w:t>Recherche, Textbausteine für Social Media und Vorbereitung kleiner Veranstaltungen.</w:t>
            </w:r>
          </w:p>
          <w:p>
            <w:pPr>
              <w:spacing w:before="0" w:after="0" w:line="245" w:lineRule="auto"/>
            </w:pPr>
            <w:r>
              <w:rPr>
                <w:rFonts w:ascii="Arial" w:hAnsi="Arial" w:eastAsia="Arial"/>
                <w:b/>
                <w:i w:val="0"/>
                <w:color w:val="5F8F96"/>
                <w:sz w:val="16"/>
              </w:rPr>
              <w:t>SEIT 2024</w:t>
            </w:r>
            <w:r>
              <w:rPr>
                <w:rFonts w:ascii="Arial" w:hAnsi="Arial" w:eastAsia="Arial"/>
                <w:b w:val="0"/>
                <w:i w:val="0"/>
                <w:color w:val="667085"/>
                <w:sz w:val="16"/>
              </w:rPr>
              <w:t xml:space="preserve">  |  </w:t>
            </w:r>
            <w:r>
              <w:rPr>
                <w:rFonts w:ascii="Arial" w:hAnsi="Arial" w:eastAsia="Arial"/>
                <w:b/>
                <w:i w:val="0"/>
                <w:color w:val="203548"/>
                <w:sz w:val="18"/>
              </w:rPr>
              <w:t>Nachhilfe für jüngere Schüler</w:t>
            </w:r>
          </w:p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b w:val="0"/>
                <w:i w:val="0"/>
                <w:color w:val="667085"/>
                <w:sz w:val="17"/>
              </w:rPr>
              <w:t>Deutsch und Englisch</w:t>
            </w:r>
          </w:p>
          <w:p>
            <w:pPr>
              <w:spacing w:before="0" w:after="40" w:line="252" w:lineRule="auto"/>
            </w:pPr>
            <w:r>
              <w:rPr>
                <w:rFonts w:ascii="Arial" w:hAnsi="Arial" w:eastAsia="Arial"/>
                <w:b w:val="0"/>
                <w:i w:val="0"/>
                <w:color w:val="1F2937"/>
                <w:sz w:val="16"/>
              </w:rPr>
              <w:t>Lernplanung und verständliche Vermittlung von Unterrichtsinhalten.</w:t>
            </w:r>
          </w:p>
          <w:p>
            <w:pPr>
              <w:keepNext/>
              <w:spacing w:before="20" w:after="40" w:line="240" w:lineRule="auto"/>
              <w:pBdr>
                <w:bottom w:val="single" w:sz="8" w:space="1" w:color="5F8F96"/>
              </w:pBdr>
            </w:pPr>
            <w:r>
              <w:rPr>
                <w:rFonts w:ascii="Arial" w:hAnsi="Arial" w:eastAsia="Arial"/>
                <w:b/>
                <w:i w:val="0"/>
                <w:color w:val="203548"/>
                <w:sz w:val="20"/>
              </w:rPr>
              <w:t>ENGAGEMENT &amp; PROJEKTE</w:t>
            </w:r>
          </w:p>
          <w:p>
            <w:pPr>
              <w:spacing w:before="0" w:after="0" w:line="245" w:lineRule="auto"/>
            </w:pPr>
            <w:r>
              <w:rPr>
                <w:rFonts w:ascii="Arial" w:hAnsi="Arial" w:eastAsia="Arial"/>
                <w:b/>
                <w:i w:val="0"/>
                <w:color w:val="5F8F96"/>
                <w:sz w:val="16"/>
              </w:rPr>
              <w:t>SEIT 2023</w:t>
            </w:r>
            <w:r>
              <w:rPr>
                <w:rFonts w:ascii="Arial" w:hAnsi="Arial" w:eastAsia="Arial"/>
                <w:b w:val="0"/>
                <w:i w:val="0"/>
                <w:color w:val="667085"/>
                <w:sz w:val="16"/>
              </w:rPr>
              <w:t xml:space="preserve">  |  </w:t>
            </w:r>
            <w:r>
              <w:rPr>
                <w:rFonts w:ascii="Arial" w:hAnsi="Arial" w:eastAsia="Arial"/>
                <w:b/>
                <w:i w:val="0"/>
                <w:color w:val="203548"/>
                <w:sz w:val="18"/>
              </w:rPr>
              <w:t>Mitglied im Debattierclub</w:t>
            </w:r>
          </w:p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b w:val="0"/>
                <w:i w:val="0"/>
                <w:color w:val="667085"/>
                <w:sz w:val="17"/>
              </w:rPr>
              <w:t>Schulisches Engagement</w:t>
            </w:r>
          </w:p>
          <w:p>
            <w:pPr>
              <w:spacing w:before="0" w:after="40" w:line="252" w:lineRule="auto"/>
            </w:pPr>
            <w:r>
              <w:rPr>
                <w:rFonts w:ascii="Arial" w:hAnsi="Arial" w:eastAsia="Arial"/>
                <w:b w:val="0"/>
                <w:i w:val="0"/>
                <w:color w:val="1F2937"/>
                <w:sz w:val="16"/>
              </w:rPr>
              <w:t>Moderation von Diskussionsrunden und Präsentationen vor Gruppen.</w:t>
            </w:r>
          </w:p>
          <w:p>
            <w:pPr>
              <w:spacing w:before="0" w:after="0" w:line="245" w:lineRule="auto"/>
            </w:pPr>
            <w:r>
              <w:rPr>
                <w:rFonts w:ascii="Arial" w:hAnsi="Arial" w:eastAsia="Arial"/>
                <w:b/>
                <w:i w:val="0"/>
                <w:color w:val="5F8F96"/>
                <w:sz w:val="16"/>
              </w:rPr>
              <w:t>2024</w:t>
            </w:r>
            <w:r>
              <w:rPr>
                <w:rFonts w:ascii="Arial" w:hAnsi="Arial" w:eastAsia="Arial"/>
                <w:b w:val="0"/>
                <w:i w:val="0"/>
                <w:color w:val="667085"/>
                <w:sz w:val="16"/>
              </w:rPr>
              <w:t xml:space="preserve">  |  </w:t>
            </w:r>
            <w:r>
              <w:rPr>
                <w:rFonts w:ascii="Arial" w:hAnsi="Arial" w:eastAsia="Arial"/>
                <w:b/>
                <w:i w:val="0"/>
                <w:color w:val="203548"/>
                <w:sz w:val="18"/>
              </w:rPr>
              <w:t>Projektwoche Nachhaltigkeit</w:t>
            </w:r>
          </w:p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b w:val="0"/>
                <w:i w:val="0"/>
                <w:color w:val="667085"/>
                <w:sz w:val="17"/>
              </w:rPr>
              <w:t>Teamprojekt an der Schule</w:t>
            </w:r>
          </w:p>
          <w:p>
            <w:pPr>
              <w:spacing w:before="0" w:after="40" w:line="252" w:lineRule="auto"/>
            </w:pPr>
            <w:r>
              <w:rPr>
                <w:rFonts w:ascii="Arial" w:hAnsi="Arial" w:eastAsia="Arial"/>
                <w:b w:val="0"/>
                <w:i w:val="0"/>
                <w:color w:val="1F2937"/>
                <w:sz w:val="16"/>
              </w:rPr>
              <w:t>Mitentwicklung einer schulischen Tauschbörse und Vorstellung des Konzepts.</w:t>
            </w:r>
          </w:p>
        </w:tc>
      </w:tr>
    </w:tbl>
    <w:sectPr w:rsidR="00FC693F" w:rsidRPr="0006063C" w:rsidSect="00034616">
      <w:pgSz w:w="11906" w:h="16838"/>
      <w:pgMar w:top="605" w:right="576" w:bottom="547" w:left="576" w:header="288" w:footer="28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 w:eastAsia="Arial"/>
      <w:sz w:val="17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