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ayout w:type="fixed"/>
        <w:tblLook w:firstColumn="1" w:firstRow="1" w:lastColumn="0" w:lastRow="0" w:noHBand="0" w:noVBand="1" w:val="04A0"/>
        <w:jc w:val="center"/>
        <w:tblBorders>
          <w:top w:val="single" w:sz="0" w:color="FFFFFF"/>
          <w:left w:val="single" w:sz="0" w:color="FFFFFF"/>
          <w:bottom w:val="single" w:sz="0" w:color="FFFFFF"/>
          <w:right w:val="single" w:sz="0" w:color="FFFFFF"/>
          <w:insideH w:val="single" w:sz="0" w:color="FFFFFF"/>
          <w:insideV w:val="single" w:sz="0" w:color="FFFFFF"/>
        </w:tblBorders>
      </w:tblPr>
      <w:tblGrid>
        <w:gridCol w:w="7992"/>
        <w:gridCol w:w="2376"/>
      </w:tblGrid>
      <w:tr>
        <w:tc>
          <w:tcPr>
            <w:tcW w:type="dxa" w:w="5386"/>
            <w:tcBorders>
              <w:left w:val="nil"/>
              <w:top w:val="nil"/>
              <w:right w:val="nil"/>
              <w:bottom w:val="nil"/>
            </w:tcBorders>
            <w:shd w:fill="E7F0EA"/>
            <w:tcMar>
              <w:top w:w="190" w:type="dxa"/>
              <w:start w:w="230" w:type="dxa"/>
              <w:bottom w:w="160" w:type="dxa"/>
              <w:end w:w="180" w:type="dxa"/>
            </w:tcMar>
          </w:tcPr>
          <w:p>
            <w:pPr>
              <w:widowControl/>
              <w:spacing w:before="0" w:after="20" w:line="252" w:lineRule="auto"/>
            </w:pPr>
            <w:r>
              <w:rPr>
                <w:rFonts w:ascii="Aptos" w:hAnsi="Aptos" w:eastAsia="Aptos"/>
                <w:b/>
                <w:i w:val="0"/>
                <w:color w:val="355C58"/>
                <w:sz w:val="41"/>
              </w:rPr>
              <w:t>Lebenslauf</w:t>
            </w:r>
          </w:p>
          <w:p>
            <w:pPr>
              <w:widowControl/>
              <w:spacing w:before="0" w:after="20" w:line="252" w:lineRule="auto"/>
            </w:pPr>
            <w:r>
              <w:rPr>
                <w:rFonts w:ascii="Aptos" w:hAnsi="Aptos" w:eastAsia="Aptos"/>
                <w:b/>
                <w:i w:val="0"/>
                <w:color w:val="333333"/>
                <w:sz w:val="27"/>
              </w:rPr>
              <w:t>Vorname Nachname</w:t>
            </w:r>
          </w:p>
          <w:p>
            <w:pPr>
              <w:widowControl/>
              <w:spacing w:before="0" w:after="20" w:line="252" w:lineRule="auto"/>
            </w:pPr>
            <w:r>
              <w:rPr>
                <w:rFonts w:ascii="Aptos" w:hAnsi="Aptos" w:eastAsia="Aptos"/>
                <w:b w:val="0"/>
                <w:i w:val="0"/>
                <w:color w:val="6E6E6E"/>
                <w:sz w:val="18"/>
              </w:rPr>
              <w:t>Berufsbezeichnung · Schwerpunkt · Wunschposition</w:t>
            </w:r>
          </w:p>
          <w:p>
            <w:pPr>
              <w:widowControl/>
              <w:spacing w:before="0" w:after="40" w:line="252" w:lineRule="auto"/>
            </w:pPr>
            <w:r>
              <w:rPr>
                <w:rFonts w:ascii="Aptos" w:hAnsi="Aptos" w:eastAsia="Aptos"/>
                <w:b w:val="0"/>
                <w:i w:val="0"/>
                <w:color w:val="6E6E6E"/>
                <w:sz w:val="17"/>
              </w:rPr>
              <w:t>Freundliche, moderne Vorlage für Bewerbungen in Deutschland.</w:t>
            </w:r>
          </w:p>
          <w:p>
            <w:pPr>
              <w:spacing w:before="0" w:after="0" w:line="252" w:lineRule="auto"/>
              <w:widowControl/>
              <w:pBdr>
                <w:bottom w:val="single" w:sz="10" w:space="1" w:color="E59B7A"/>
              </w:pBdr>
            </w:pPr>
          </w:p>
        </w:tc>
        <w:tc>
          <w:tcPr>
            <w:tcW w:type="dxa" w:w="5386"/>
            <w:tcBorders>
              <w:left w:val="nil"/>
              <w:top w:val="nil"/>
              <w:right w:val="nil"/>
              <w:bottom w:val="nil"/>
            </w:tcBorders>
            <w:tcMar>
              <w:top w:w="90" w:type="dxa"/>
              <w:start w:w="20" w:type="dxa"/>
              <w:bottom w:w="90" w:type="dxa"/>
              <w:end w:w="20" w:type="dxa"/>
            </w:tcMar>
          </w:tcPr>
          <w:p>
            <w:pPr>
              <w:widowControl/>
              <w:spacing w:before="0" w:after="0" w:line="252" w:lineRule="auto"/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261872" cy="1261872"/>
                  <wp:docPr id="1" name="Picture 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cv_photo_placeholder.png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1872" cy="1261872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spacing w:before="0" w:after="40" w:line="252" w:lineRule="auto"/>
      </w:pPr>
    </w:p>
    <w:tbl>
      <w:tblPr>
        <w:tblW w:type="auto" w:w="0"/>
        <w:tblLayout w:type="fixed"/>
        <w:tblLook w:firstColumn="1" w:firstRow="1" w:lastColumn="0" w:lastRow="0" w:noHBand="0" w:noVBand="1" w:val="04A0"/>
        <w:jc w:val="center"/>
        <w:tblBorders>
          <w:top w:val="single" w:sz="0" w:color="FFFFFF"/>
          <w:left w:val="single" w:sz="0" w:color="FFFFFF"/>
          <w:bottom w:val="single" w:sz="0" w:color="FFFFFF"/>
          <w:right w:val="single" w:sz="0" w:color="FFFFFF"/>
          <w:insideH w:val="single" w:sz="0" w:color="FFFFFF"/>
          <w:insideV w:val="single" w:sz="0" w:color="FFFFFF"/>
        </w:tblBorders>
      </w:tblPr>
      <w:tblGrid>
        <w:gridCol w:w="3240"/>
        <w:gridCol w:w="7128"/>
      </w:tblGrid>
      <w:tr>
        <w:tc>
          <w:tcPr>
            <w:tcW w:type="dxa" w:w="5386"/>
            <w:tcBorders>
              <w:left w:val="nil"/>
              <w:top w:val="nil"/>
              <w:right w:val="nil"/>
              <w:bottom w:val="nil"/>
            </w:tcBorders>
            <w:shd w:fill="FAF2EA"/>
            <w:tcMar>
              <w:top w:w="120" w:type="dxa"/>
              <w:start w:w="125" w:type="dxa"/>
              <w:bottom w:w="120" w:type="dxa"/>
              <w:end w:w="105" w:type="dxa"/>
            </w:tcMar>
          </w:tcPr>
          <w:p>
            <w:pPr>
              <w:widowControl/>
            </w:pPr>
          </w:p>
          <w:p>
            <w:pPr>
              <w:widowControl/>
              <w:spacing w:before="0" w:after="20" w:line="252" w:lineRule="auto"/>
            </w:pPr>
            <w:r>
              <w:rPr>
                <w:rFonts w:ascii="Aptos" w:hAnsi="Aptos" w:eastAsia="Aptos"/>
                <w:b/>
                <w:i w:val="0"/>
                <w:color w:val="355C58"/>
                <w:sz w:val="20"/>
              </w:rPr>
              <w:t>Kontaktdaten</w:t>
            </w:r>
          </w:p>
          <w:p>
            <w:pPr>
              <w:spacing w:before="0" w:after="80" w:line="252" w:lineRule="auto"/>
              <w:widowControl/>
              <w:pBdr>
                <w:bottom w:val="single" w:sz="8" w:space="1" w:color="E59B7A"/>
              </w:pBdr>
            </w:pPr>
          </w:p>
          <w:p>
            <w:pPr>
              <w:widowControl/>
              <w:spacing w:before="0" w:after="20" w:line="252" w:lineRule="auto"/>
            </w:pPr>
            <w:r>
              <w:rPr>
                <w:rFonts w:ascii="Aptos" w:hAnsi="Aptos" w:eastAsia="Aptos"/>
                <w:b/>
                <w:i w:val="0"/>
                <w:color w:val="6E6E6E"/>
                <w:sz w:val="16"/>
              </w:rPr>
              <w:t>Geburtsdatum</w:t>
              <w:br/>
            </w:r>
            <w:r>
              <w:rPr>
                <w:rFonts w:ascii="Aptos" w:hAnsi="Aptos" w:eastAsia="Aptos"/>
                <w:b w:val="0"/>
                <w:i w:val="0"/>
                <w:color w:val="333333"/>
                <w:sz w:val="18"/>
              </w:rPr>
              <w:t>TT.MM.JJJJ</w:t>
            </w:r>
          </w:p>
          <w:p>
            <w:pPr>
              <w:widowControl/>
              <w:spacing w:before="0" w:after="20" w:line="252" w:lineRule="auto"/>
            </w:pPr>
            <w:r>
              <w:rPr>
                <w:rFonts w:ascii="Aptos" w:hAnsi="Aptos" w:eastAsia="Aptos"/>
                <w:b/>
                <w:i w:val="0"/>
                <w:color w:val="6E6E6E"/>
                <w:sz w:val="16"/>
              </w:rPr>
              <w:t>Adresse</w:t>
              <w:br/>
            </w:r>
            <w:r>
              <w:rPr>
                <w:rFonts w:ascii="Aptos" w:hAnsi="Aptos" w:eastAsia="Aptos"/>
                <w:b w:val="0"/>
                <w:i w:val="0"/>
                <w:color w:val="333333"/>
                <w:sz w:val="18"/>
              </w:rPr>
              <w:t>Musterstraße 12</w:t>
              <w:br/>
              <w:t>12345 Musterstadt</w:t>
            </w:r>
          </w:p>
          <w:p>
            <w:pPr>
              <w:widowControl/>
              <w:spacing w:before="0" w:after="20" w:line="252" w:lineRule="auto"/>
            </w:pPr>
            <w:r>
              <w:rPr>
                <w:rFonts w:ascii="Aptos" w:hAnsi="Aptos" w:eastAsia="Aptos"/>
                <w:b/>
                <w:i w:val="0"/>
                <w:color w:val="6E6E6E"/>
                <w:sz w:val="16"/>
              </w:rPr>
              <w:t>Telefon</w:t>
              <w:br/>
            </w:r>
            <w:r>
              <w:rPr>
                <w:rFonts w:ascii="Aptos" w:hAnsi="Aptos" w:eastAsia="Aptos"/>
                <w:b w:val="0"/>
                <w:i w:val="0"/>
                <w:color w:val="333333"/>
                <w:sz w:val="18"/>
              </w:rPr>
              <w:t>+49 170 1234567</w:t>
            </w:r>
          </w:p>
          <w:p>
            <w:pPr>
              <w:widowControl/>
              <w:spacing w:before="0" w:after="20" w:line="252" w:lineRule="auto"/>
            </w:pPr>
            <w:r>
              <w:rPr>
                <w:rFonts w:ascii="Aptos" w:hAnsi="Aptos" w:eastAsia="Aptos"/>
                <w:b/>
                <w:i w:val="0"/>
                <w:color w:val="6E6E6E"/>
                <w:sz w:val="16"/>
              </w:rPr>
              <w:t>E-Mail</w:t>
              <w:br/>
            </w:r>
            <w:r>
              <w:rPr>
                <w:rFonts w:ascii="Aptos" w:hAnsi="Aptos" w:eastAsia="Aptos"/>
                <w:b w:val="0"/>
                <w:i w:val="0"/>
                <w:color w:val="333333"/>
                <w:sz w:val="18"/>
              </w:rPr>
              <w:t>vorname.nachname@email.de</w:t>
            </w:r>
          </w:p>
          <w:p>
            <w:pPr>
              <w:widowControl/>
              <w:spacing w:before="0" w:after="40" w:line="252" w:lineRule="auto"/>
            </w:pPr>
            <w:r>
              <w:rPr>
                <w:rFonts w:ascii="Aptos" w:hAnsi="Aptos" w:eastAsia="Aptos"/>
                <w:b/>
                <w:i w:val="0"/>
                <w:color w:val="6E6E6E"/>
                <w:sz w:val="16"/>
              </w:rPr>
              <w:t>LinkedIn</w:t>
              <w:br/>
            </w:r>
            <w:r>
              <w:rPr>
                <w:rFonts w:ascii="Aptos" w:hAnsi="Aptos" w:eastAsia="Aptos"/>
                <w:b w:val="0"/>
                <w:i w:val="0"/>
                <w:color w:val="333333"/>
                <w:sz w:val="18"/>
              </w:rPr>
              <w:t>linkedin.com/in/vorname-nachname</w:t>
            </w:r>
          </w:p>
          <w:p>
            <w:pPr>
              <w:widowControl/>
              <w:spacing w:before="80" w:after="20" w:line="252" w:lineRule="auto"/>
            </w:pPr>
            <w:r>
              <w:rPr>
                <w:rFonts w:ascii="Aptos" w:hAnsi="Aptos" w:eastAsia="Aptos"/>
                <w:b/>
                <w:i w:val="0"/>
                <w:color w:val="355C58"/>
                <w:sz w:val="20"/>
              </w:rPr>
              <w:t>Profil</w:t>
            </w:r>
          </w:p>
          <w:p>
            <w:pPr>
              <w:spacing w:before="0" w:after="80" w:line="252" w:lineRule="auto"/>
              <w:widowControl/>
              <w:pBdr>
                <w:bottom w:val="single" w:sz="8" w:space="1" w:color="E59B7A"/>
              </w:pBdr>
            </w:pPr>
          </w:p>
          <w:p>
            <w:pPr>
              <w:widowControl/>
              <w:spacing w:before="0" w:after="40" w:line="252" w:lineRule="auto"/>
            </w:pPr>
            <w:r>
              <w:rPr>
                <w:rFonts w:ascii="Aptos" w:hAnsi="Aptos" w:eastAsia="Aptos"/>
                <w:b w:val="0"/>
                <w:i w:val="0"/>
                <w:color w:val="333333"/>
                <w:sz w:val="17"/>
              </w:rPr>
              <w:t>Kurzes Profil mit 2 Zeilen zu Erfahrung, Arbeitsweise und dem Mehrwert für die Zielposition.</w:t>
            </w:r>
          </w:p>
          <w:p>
            <w:pPr>
              <w:widowControl/>
              <w:spacing w:before="80" w:after="20" w:line="252" w:lineRule="auto"/>
            </w:pPr>
            <w:r>
              <w:rPr>
                <w:rFonts w:ascii="Aptos" w:hAnsi="Aptos" w:eastAsia="Aptos"/>
                <w:b/>
                <w:i w:val="0"/>
                <w:color w:val="355C58"/>
                <w:sz w:val="20"/>
              </w:rPr>
              <w:t>Kompetenzen</w:t>
            </w:r>
          </w:p>
          <w:p>
            <w:pPr>
              <w:spacing w:before="0" w:after="80" w:line="252" w:lineRule="auto"/>
              <w:widowControl/>
              <w:pBdr>
                <w:bottom w:val="single" w:sz="8" w:space="1" w:color="E59B7A"/>
              </w:pBdr>
            </w:pPr>
          </w:p>
          <w:p>
            <w:pPr>
              <w:widowControl/>
              <w:spacing w:before="0" w:after="20" w:line="252" w:lineRule="auto"/>
            </w:pPr>
            <w:r>
              <w:rPr>
                <w:rFonts w:ascii="Aptos" w:hAnsi="Aptos" w:eastAsia="Aptos"/>
                <w:b/>
                <w:i w:val="0"/>
                <w:color w:val="E59B7A"/>
                <w:sz w:val="18"/>
              </w:rPr>
              <w:t xml:space="preserve">• </w:t>
            </w:r>
            <w:r>
              <w:rPr>
                <w:rFonts w:ascii="Aptos" w:hAnsi="Aptos" w:eastAsia="Aptos"/>
                <w:b w:val="0"/>
                <w:i w:val="0"/>
                <w:color w:val="333333"/>
                <w:sz w:val="17"/>
              </w:rPr>
              <w:t>Projektkoordination und Organisation</w:t>
            </w:r>
          </w:p>
          <w:p>
            <w:pPr>
              <w:widowControl/>
              <w:spacing w:before="0" w:after="20" w:line="252" w:lineRule="auto"/>
            </w:pPr>
            <w:r>
              <w:rPr>
                <w:rFonts w:ascii="Aptos" w:hAnsi="Aptos" w:eastAsia="Aptos"/>
                <w:b/>
                <w:i w:val="0"/>
                <w:color w:val="E59B7A"/>
                <w:sz w:val="18"/>
              </w:rPr>
              <w:t xml:space="preserve">• </w:t>
            </w:r>
            <w:r>
              <w:rPr>
                <w:rFonts w:ascii="Aptos" w:hAnsi="Aptos" w:eastAsia="Aptos"/>
                <w:b w:val="0"/>
                <w:i w:val="0"/>
                <w:color w:val="333333"/>
                <w:sz w:val="17"/>
              </w:rPr>
              <w:t>Kommunikation mit Teams und Stakeholdern</w:t>
            </w:r>
          </w:p>
          <w:p>
            <w:pPr>
              <w:widowControl/>
              <w:spacing w:before="0" w:after="20" w:line="252" w:lineRule="auto"/>
            </w:pPr>
            <w:r>
              <w:rPr>
                <w:rFonts w:ascii="Aptos" w:hAnsi="Aptos" w:eastAsia="Aptos"/>
                <w:b/>
                <w:i w:val="0"/>
                <w:color w:val="E59B7A"/>
                <w:sz w:val="18"/>
              </w:rPr>
              <w:t xml:space="preserve">• </w:t>
            </w:r>
            <w:r>
              <w:rPr>
                <w:rFonts w:ascii="Aptos" w:hAnsi="Aptos" w:eastAsia="Aptos"/>
                <w:b w:val="0"/>
                <w:i w:val="0"/>
                <w:color w:val="333333"/>
                <w:sz w:val="17"/>
              </w:rPr>
              <w:t>Strukturierte Arbeitsweise und digitale Tools</w:t>
            </w:r>
          </w:p>
          <w:p>
            <w:pPr>
              <w:widowControl/>
              <w:spacing w:before="80" w:after="20" w:line="252" w:lineRule="auto"/>
            </w:pPr>
            <w:r>
              <w:rPr>
                <w:rFonts w:ascii="Aptos" w:hAnsi="Aptos" w:eastAsia="Aptos"/>
                <w:b/>
                <w:i w:val="0"/>
                <w:color w:val="355C58"/>
                <w:sz w:val="20"/>
              </w:rPr>
              <w:t>Sprachen</w:t>
            </w:r>
          </w:p>
          <w:p>
            <w:pPr>
              <w:spacing w:before="0" w:after="80" w:line="252" w:lineRule="auto"/>
              <w:widowControl/>
              <w:pBdr>
                <w:bottom w:val="single" w:sz="8" w:space="1" w:color="E59B7A"/>
              </w:pBdr>
            </w:pPr>
          </w:p>
          <w:p>
            <w:pPr>
              <w:widowControl/>
              <w:spacing w:before="0" w:after="20" w:line="252" w:lineRule="auto"/>
            </w:pPr>
            <w:r>
              <w:rPr>
                <w:rFonts w:ascii="Aptos" w:hAnsi="Aptos" w:eastAsia="Aptos"/>
                <w:b/>
                <w:i w:val="0"/>
                <w:color w:val="333333"/>
                <w:sz w:val="17"/>
              </w:rPr>
              <w:t xml:space="preserve">Deutsch: </w:t>
            </w:r>
            <w:r>
              <w:rPr>
                <w:rFonts w:ascii="Aptos" w:hAnsi="Aptos" w:eastAsia="Aptos"/>
                <w:b w:val="0"/>
                <w:i w:val="0"/>
                <w:color w:val="333333"/>
                <w:sz w:val="17"/>
              </w:rPr>
              <w:t>Muttersprache</w:t>
            </w:r>
          </w:p>
          <w:p>
            <w:pPr>
              <w:widowControl/>
              <w:spacing w:before="0" w:after="20" w:line="252" w:lineRule="auto"/>
            </w:pPr>
            <w:r>
              <w:rPr>
                <w:rFonts w:ascii="Aptos" w:hAnsi="Aptos" w:eastAsia="Aptos"/>
                <w:b/>
                <w:i w:val="0"/>
                <w:color w:val="333333"/>
                <w:sz w:val="17"/>
              </w:rPr>
              <w:t xml:space="preserve">Englisch: </w:t>
            </w:r>
            <w:r>
              <w:rPr>
                <w:rFonts w:ascii="Aptos" w:hAnsi="Aptos" w:eastAsia="Aptos"/>
                <w:b w:val="0"/>
                <w:i w:val="0"/>
                <w:color w:val="333333"/>
                <w:sz w:val="17"/>
              </w:rPr>
              <w:t>Sehr gute Kenntnisse</w:t>
            </w:r>
          </w:p>
          <w:p>
            <w:pPr>
              <w:widowControl/>
              <w:spacing w:before="0" w:after="20" w:line="252" w:lineRule="auto"/>
            </w:pPr>
            <w:r>
              <w:rPr>
                <w:rFonts w:ascii="Aptos" w:hAnsi="Aptos" w:eastAsia="Aptos"/>
                <w:b/>
                <w:i w:val="0"/>
                <w:color w:val="333333"/>
                <w:sz w:val="17"/>
              </w:rPr>
              <w:t xml:space="preserve">Weitere Sprache: </w:t>
            </w:r>
            <w:r>
              <w:rPr>
                <w:rFonts w:ascii="Aptos" w:hAnsi="Aptos" w:eastAsia="Aptos"/>
                <w:b w:val="0"/>
                <w:i w:val="0"/>
                <w:color w:val="333333"/>
                <w:sz w:val="17"/>
              </w:rPr>
              <w:t>Gute Kenntnisse</w:t>
            </w:r>
          </w:p>
          <w:p>
            <w:pPr>
              <w:widowControl/>
              <w:spacing w:before="80" w:after="20" w:line="252" w:lineRule="auto"/>
            </w:pPr>
            <w:r>
              <w:rPr>
                <w:rFonts w:ascii="Aptos" w:hAnsi="Aptos" w:eastAsia="Aptos"/>
                <w:b/>
                <w:i w:val="0"/>
                <w:color w:val="355C58"/>
                <w:sz w:val="20"/>
              </w:rPr>
              <w:t>Interessen</w:t>
            </w:r>
          </w:p>
          <w:p>
            <w:pPr>
              <w:spacing w:before="0" w:after="80" w:line="252" w:lineRule="auto"/>
              <w:widowControl/>
              <w:pBdr>
                <w:bottom w:val="single" w:sz="8" w:space="1" w:color="E59B7A"/>
              </w:pBdr>
            </w:pPr>
          </w:p>
          <w:p>
            <w:pPr>
              <w:widowControl/>
              <w:spacing w:before="0" w:after="0" w:line="252" w:lineRule="auto"/>
            </w:pPr>
            <w:r>
              <w:rPr>
                <w:rFonts w:ascii="Aptos" w:hAnsi="Aptos" w:eastAsia="Aptos"/>
                <w:b w:val="0"/>
                <w:i w:val="0"/>
                <w:color w:val="333333"/>
                <w:sz w:val="17"/>
              </w:rPr>
              <w:t>Zum Beispiel: Reisen, Sport, Kreativität, Technologie</w:t>
            </w:r>
          </w:p>
        </w:tc>
        <w:tc>
          <w:tcPr>
            <w:tcW w:type="dxa" w:w="5386"/>
            <w:tcBorders>
              <w:left w:val="nil"/>
              <w:top w:val="nil"/>
              <w:right w:val="nil"/>
              <w:bottom w:val="nil"/>
            </w:tcBorders>
            <w:tcMar>
              <w:top w:w="90" w:type="dxa"/>
              <w:start w:w="105" w:type="dxa"/>
              <w:bottom w:w="90" w:type="dxa"/>
              <w:end w:w="25" w:type="dxa"/>
            </w:tcMar>
          </w:tcPr>
          <w:p>
            <w:pPr>
              <w:widowControl/>
            </w:pPr>
          </w:p>
          <w:p>
            <w:pPr>
              <w:widowControl/>
              <w:spacing w:before="0" w:after="20" w:line="252" w:lineRule="auto"/>
            </w:pPr>
            <w:r>
              <w:rPr>
                <w:rFonts w:ascii="Aptos" w:hAnsi="Aptos" w:eastAsia="Aptos"/>
                <w:b/>
                <w:i w:val="0"/>
                <w:color w:val="355C58"/>
                <w:sz w:val="20"/>
              </w:rPr>
              <w:t>Berufserfahrung</w:t>
            </w:r>
          </w:p>
          <w:p>
            <w:pPr>
              <w:spacing w:before="0" w:after="80" w:line="252" w:lineRule="auto"/>
              <w:widowControl/>
              <w:pBdr>
                <w:bottom w:val="single" w:sz="8" w:space="1" w:color="E59B7A"/>
              </w:pBdr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jc w:val="left"/>
              <w:tblBorders>
                <w:top w:val="single" w:sz="0" w:color="FFFFFF"/>
                <w:left w:val="single" w:sz="0" w:color="FFFFFF"/>
                <w:bottom w:val="single" w:sz="0" w:color="FFFFFF"/>
                <w:right w:val="single" w:sz="0" w:color="FFFFFF"/>
                <w:insideH w:val="single" w:sz="0" w:color="FFFFFF"/>
                <w:insideV w:val="single" w:sz="0" w:color="FFFFFF"/>
              </w:tblBorders>
            </w:tblPr>
            <w:tblGrid>
              <w:gridCol w:w="1656"/>
              <w:gridCol w:w="6552"/>
            </w:tblGrid>
            <w:tr>
              <w:tc>
                <w:tcPr>
                  <w:tcW w:type="dxa" w:w="2693"/>
                  <w:tcBorders>
                    <w:left w:val="nil"/>
                    <w:top w:val="nil"/>
                    <w:right w:val="nil"/>
                    <w:bottom w:val="nil"/>
                  </w:tcBorders>
                  <w:tcMar>
                    <w:top w:w="0" w:type="dxa"/>
                    <w:start w:w="0" w:type="dxa"/>
                    <w:bottom w:w="36" w:type="dxa"/>
                    <w:end w:w="85" w:type="dxa"/>
                  </w:tcMar>
                </w:tcPr>
                <w:p>
                  <w:pPr>
                    <w:spacing w:before="0" w:after="0" w:line="252" w:lineRule="auto"/>
                  </w:pPr>
                  <w:r>
                    <w:rPr>
                      <w:rFonts w:ascii="Aptos" w:hAnsi="Aptos" w:eastAsia="Aptos"/>
                      <w:b/>
                      <w:i w:val="0"/>
                      <w:color w:val="8FAEA5"/>
                      <w:sz w:val="16"/>
                    </w:rPr>
                    <w:t>seit 2022</w:t>
                  </w:r>
                </w:p>
              </w:tc>
              <w:tc>
                <w:tcPr>
                  <w:tcW w:type="dxa" w:w="2693"/>
                  <w:tcBorders>
                    <w:left w:val="nil"/>
                    <w:top w:val="nil"/>
                    <w:right w:val="nil"/>
                    <w:bottom w:val="nil"/>
                  </w:tcBorders>
                  <w:tcMar>
                    <w:top w:w="0" w:type="dxa"/>
                    <w:start w:w="0" w:type="dxa"/>
                    <w:bottom w:w="36" w:type="dxa"/>
                    <w:end w:w="0" w:type="dxa"/>
                  </w:tcMar>
                </w:tcPr>
                <w:p>
                  <w:pPr>
                    <w:spacing w:before="0" w:after="0" w:line="252" w:lineRule="auto"/>
                  </w:pPr>
                  <w:r>
                    <w:rPr>
                      <w:rFonts w:ascii="Aptos" w:hAnsi="Aptos" w:eastAsia="Aptos"/>
                      <w:b/>
                      <w:i w:val="0"/>
                      <w:color w:val="333333"/>
                      <w:sz w:val="20"/>
                    </w:rPr>
                    <w:t>Unternehmen Muster GmbH</w:t>
                  </w:r>
                </w:p>
                <w:p>
                  <w:pPr>
                    <w:spacing w:before="0" w:after="20" w:line="252" w:lineRule="auto"/>
                  </w:pPr>
                  <w:r>
                    <w:rPr>
                      <w:rFonts w:ascii="Aptos" w:hAnsi="Aptos" w:eastAsia="Aptos"/>
                      <w:b w:val="0"/>
                      <w:i/>
                      <w:color w:val="355C58"/>
                      <w:sz w:val="17"/>
                    </w:rPr>
                    <w:t>Senior Position / Teamleitung</w:t>
                  </w:r>
                </w:p>
                <w:p>
                  <w:pPr>
                    <w:spacing w:before="0" w:after="0" w:line="252" w:lineRule="auto"/>
                  </w:pPr>
                  <w:r>
                    <w:rPr>
                      <w:rFonts w:ascii="Aptos" w:hAnsi="Aptos" w:eastAsia="Aptos"/>
                      <w:b/>
                      <w:i w:val="0"/>
                      <w:color w:val="E59B7A"/>
                      <w:sz w:val="17"/>
                    </w:rPr>
                    <w:t xml:space="preserve">• </w:t>
                  </w:r>
                  <w:r>
                    <w:rPr>
                      <w:rFonts w:ascii="Aptos" w:hAnsi="Aptos" w:eastAsia="Aptos"/>
                      <w:b w:val="0"/>
                      <w:i w:val="0"/>
                      <w:color w:val="333333"/>
                      <w:sz w:val="17"/>
                    </w:rPr>
                    <w:t>Verantwortung für Projekte, Abläufe und operative Umsetzung.</w:t>
                  </w:r>
                </w:p>
                <w:p>
                  <w:pPr>
                    <w:spacing w:before="0" w:after="0" w:line="252" w:lineRule="auto"/>
                  </w:pPr>
                  <w:r>
                    <w:rPr>
                      <w:rFonts w:ascii="Aptos" w:hAnsi="Aptos" w:eastAsia="Aptos"/>
                      <w:b/>
                      <w:i w:val="0"/>
                      <w:color w:val="E59B7A"/>
                      <w:sz w:val="17"/>
                    </w:rPr>
                    <w:t xml:space="preserve">• </w:t>
                  </w:r>
                  <w:r>
                    <w:rPr>
                      <w:rFonts w:ascii="Aptos" w:hAnsi="Aptos" w:eastAsia="Aptos"/>
                      <w:b w:val="0"/>
                      <w:i w:val="0"/>
                      <w:color w:val="333333"/>
                      <w:sz w:val="17"/>
                    </w:rPr>
                    <w:t>Abstimmung mit internen und externen Ansprechpartnern.</w:t>
                  </w:r>
                </w:p>
              </w:tc>
            </w:tr>
          </w:tbl>
          <w:p>
            <w:pPr>
              <w:widowControl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jc w:val="left"/>
              <w:tblBorders>
                <w:top w:val="single" w:sz="0" w:color="FFFFFF"/>
                <w:left w:val="single" w:sz="0" w:color="FFFFFF"/>
                <w:bottom w:val="single" w:sz="0" w:color="FFFFFF"/>
                <w:right w:val="single" w:sz="0" w:color="FFFFFF"/>
                <w:insideH w:val="single" w:sz="0" w:color="FFFFFF"/>
                <w:insideV w:val="single" w:sz="0" w:color="FFFFFF"/>
              </w:tblBorders>
            </w:tblPr>
            <w:tblGrid>
              <w:gridCol w:w="1656"/>
              <w:gridCol w:w="6552"/>
            </w:tblGrid>
            <w:tr>
              <w:tc>
                <w:tcPr>
                  <w:tcW w:type="dxa" w:w="2693"/>
                  <w:tcBorders>
                    <w:left w:val="nil"/>
                    <w:top w:val="nil"/>
                    <w:right w:val="nil"/>
                    <w:bottom w:val="nil"/>
                  </w:tcBorders>
                  <w:tcMar>
                    <w:top w:w="0" w:type="dxa"/>
                    <w:start w:w="0" w:type="dxa"/>
                    <w:bottom w:w="34" w:type="dxa"/>
                    <w:end w:w="85" w:type="dxa"/>
                  </w:tcMar>
                </w:tcPr>
                <w:p>
                  <w:pPr>
                    <w:spacing w:before="0" w:after="0" w:line="252" w:lineRule="auto"/>
                  </w:pPr>
                  <w:r>
                    <w:rPr>
                      <w:rFonts w:ascii="Aptos" w:hAnsi="Aptos" w:eastAsia="Aptos"/>
                      <w:b/>
                      <w:i w:val="0"/>
                      <w:color w:val="8FAEA5"/>
                      <w:sz w:val="16"/>
                    </w:rPr>
                    <w:t>2018 – 2022</w:t>
                  </w:r>
                </w:p>
              </w:tc>
              <w:tc>
                <w:tcPr>
                  <w:tcW w:type="dxa" w:w="2693"/>
                  <w:tcBorders>
                    <w:left w:val="nil"/>
                    <w:top w:val="nil"/>
                    <w:right w:val="nil"/>
                    <w:bottom w:val="nil"/>
                  </w:tcBorders>
                  <w:tcMar>
                    <w:top w:w="0" w:type="dxa"/>
                    <w:start w:w="0" w:type="dxa"/>
                    <w:bottom w:w="34" w:type="dxa"/>
                    <w:end w:w="0" w:type="dxa"/>
                  </w:tcMar>
                </w:tcPr>
                <w:p>
                  <w:pPr>
                    <w:spacing w:before="0" w:after="0" w:line="252" w:lineRule="auto"/>
                  </w:pPr>
                  <w:r>
                    <w:rPr>
                      <w:rFonts w:ascii="Aptos" w:hAnsi="Aptos" w:eastAsia="Aptos"/>
                      <w:b/>
                      <w:i w:val="0"/>
                      <w:color w:val="333333"/>
                      <w:sz w:val="20"/>
                    </w:rPr>
                    <w:t>Beispiel AG</w:t>
                  </w:r>
                </w:p>
                <w:p>
                  <w:pPr>
                    <w:spacing w:before="0" w:after="20" w:line="252" w:lineRule="auto"/>
                  </w:pPr>
                  <w:r>
                    <w:rPr>
                      <w:rFonts w:ascii="Aptos" w:hAnsi="Aptos" w:eastAsia="Aptos"/>
                      <w:b w:val="0"/>
                      <w:i/>
                      <w:color w:val="355C58"/>
                      <w:sz w:val="17"/>
                    </w:rPr>
                    <w:t>Fachposition / Projektmanagement</w:t>
                  </w:r>
                </w:p>
                <w:p>
                  <w:pPr>
                    <w:spacing w:before="0" w:after="0" w:line="252" w:lineRule="auto"/>
                  </w:pPr>
                  <w:r>
                    <w:rPr>
                      <w:rFonts w:ascii="Aptos" w:hAnsi="Aptos" w:eastAsia="Aptos"/>
                      <w:b/>
                      <w:i w:val="0"/>
                      <w:color w:val="E59B7A"/>
                      <w:sz w:val="17"/>
                    </w:rPr>
                    <w:t xml:space="preserve">• </w:t>
                  </w:r>
                  <w:r>
                    <w:rPr>
                      <w:rFonts w:ascii="Aptos" w:hAnsi="Aptos" w:eastAsia="Aptos"/>
                      <w:b w:val="0"/>
                      <w:i w:val="0"/>
                      <w:color w:val="333333"/>
                      <w:sz w:val="17"/>
                    </w:rPr>
                    <w:t>Steuerung von Aufgaben, Terminen und Qualitätsanforderungen.</w:t>
                  </w:r>
                </w:p>
                <w:p>
                  <w:pPr>
                    <w:spacing w:before="0" w:after="0" w:line="252" w:lineRule="auto"/>
                  </w:pPr>
                  <w:r>
                    <w:rPr>
                      <w:rFonts w:ascii="Aptos" w:hAnsi="Aptos" w:eastAsia="Aptos"/>
                      <w:b/>
                      <w:i w:val="0"/>
                      <w:color w:val="E59B7A"/>
                      <w:sz w:val="17"/>
                    </w:rPr>
                    <w:t xml:space="preserve">• </w:t>
                  </w:r>
                  <w:r>
                    <w:rPr>
                      <w:rFonts w:ascii="Aptos" w:hAnsi="Aptos" w:eastAsia="Aptos"/>
                      <w:b w:val="0"/>
                      <w:i w:val="0"/>
                      <w:color w:val="333333"/>
                      <w:sz w:val="17"/>
                    </w:rPr>
                    <w:t>Analyse von Kennzahlen und Erstellung von Reports.</w:t>
                  </w:r>
                </w:p>
              </w:tc>
            </w:tr>
          </w:tbl>
          <w:p>
            <w:pPr>
              <w:widowControl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jc w:val="left"/>
              <w:tblBorders>
                <w:top w:val="single" w:sz="0" w:color="FFFFFF"/>
                <w:left w:val="single" w:sz="0" w:color="FFFFFF"/>
                <w:bottom w:val="single" w:sz="0" w:color="FFFFFF"/>
                <w:right w:val="single" w:sz="0" w:color="FFFFFF"/>
                <w:insideH w:val="single" w:sz="0" w:color="FFFFFF"/>
                <w:insideV w:val="single" w:sz="0" w:color="FFFFFF"/>
              </w:tblBorders>
            </w:tblPr>
            <w:tblGrid>
              <w:gridCol w:w="1656"/>
              <w:gridCol w:w="6552"/>
            </w:tblGrid>
            <w:tr>
              <w:tc>
                <w:tcPr>
                  <w:tcW w:type="dxa" w:w="2693"/>
                  <w:tcBorders>
                    <w:left w:val="nil"/>
                    <w:top w:val="nil"/>
                    <w:right w:val="nil"/>
                    <w:bottom w:val="nil"/>
                  </w:tcBorders>
                  <w:tcMar>
                    <w:top w:w="0" w:type="dxa"/>
                    <w:start w:w="0" w:type="dxa"/>
                    <w:bottom w:w="34" w:type="dxa"/>
                    <w:end w:w="85" w:type="dxa"/>
                  </w:tcMar>
                </w:tcPr>
                <w:p>
                  <w:pPr>
                    <w:spacing w:before="0" w:after="0" w:line="252" w:lineRule="auto"/>
                  </w:pPr>
                  <w:r>
                    <w:rPr>
                      <w:rFonts w:ascii="Aptos" w:hAnsi="Aptos" w:eastAsia="Aptos"/>
                      <w:b/>
                      <w:i w:val="0"/>
                      <w:color w:val="8FAEA5"/>
                      <w:sz w:val="16"/>
                    </w:rPr>
                    <w:t>2015 – 2018</w:t>
                  </w:r>
                </w:p>
              </w:tc>
              <w:tc>
                <w:tcPr>
                  <w:tcW w:type="dxa" w:w="2693"/>
                  <w:tcBorders>
                    <w:left w:val="nil"/>
                    <w:top w:val="nil"/>
                    <w:right w:val="nil"/>
                    <w:bottom w:val="nil"/>
                  </w:tcBorders>
                  <w:tcMar>
                    <w:top w:w="0" w:type="dxa"/>
                    <w:start w:w="0" w:type="dxa"/>
                    <w:bottom w:w="34" w:type="dxa"/>
                    <w:end w:w="0" w:type="dxa"/>
                  </w:tcMar>
                </w:tcPr>
                <w:p>
                  <w:pPr>
                    <w:spacing w:before="0" w:after="0" w:line="252" w:lineRule="auto"/>
                  </w:pPr>
                  <w:r>
                    <w:rPr>
                      <w:rFonts w:ascii="Aptos" w:hAnsi="Aptos" w:eastAsia="Aptos"/>
                      <w:b/>
                      <w:i w:val="0"/>
                      <w:color w:val="333333"/>
                      <w:sz w:val="20"/>
                    </w:rPr>
                    <w:t>Musterfirma KG</w:t>
                  </w:r>
                </w:p>
                <w:p>
                  <w:pPr>
                    <w:spacing w:before="0" w:after="20" w:line="252" w:lineRule="auto"/>
                  </w:pPr>
                  <w:r>
                    <w:rPr>
                      <w:rFonts w:ascii="Aptos" w:hAnsi="Aptos" w:eastAsia="Aptos"/>
                      <w:b w:val="0"/>
                      <w:i/>
                      <w:color w:val="355C58"/>
                      <w:sz w:val="17"/>
                    </w:rPr>
                    <w:t>Junior Position</w:t>
                  </w:r>
                </w:p>
                <w:p>
                  <w:pPr>
                    <w:spacing w:before="0" w:after="0" w:line="252" w:lineRule="auto"/>
                  </w:pPr>
                  <w:r>
                    <w:rPr>
                      <w:rFonts w:ascii="Aptos" w:hAnsi="Aptos" w:eastAsia="Aptos"/>
                      <w:b/>
                      <w:i w:val="0"/>
                      <w:color w:val="E59B7A"/>
                      <w:sz w:val="17"/>
                    </w:rPr>
                    <w:t xml:space="preserve">• </w:t>
                  </w:r>
                  <w:r>
                    <w:rPr>
                      <w:rFonts w:ascii="Aptos" w:hAnsi="Aptos" w:eastAsia="Aptos"/>
                      <w:b w:val="0"/>
                      <w:i w:val="0"/>
                      <w:color w:val="333333"/>
                      <w:sz w:val="17"/>
                    </w:rPr>
                    <w:t>Mitarbeit an Projekten, Dokumentationen und Prozessverbesserungen.</w:t>
                  </w:r>
                </w:p>
              </w:tc>
            </w:tr>
          </w:tbl>
          <w:p>
            <w:pPr>
              <w:widowControl/>
            </w:pPr>
          </w:p>
          <w:p>
            <w:pPr>
              <w:widowControl/>
              <w:spacing w:before="40" w:after="20" w:line="252" w:lineRule="auto"/>
            </w:pPr>
            <w:r>
              <w:rPr>
                <w:rFonts w:ascii="Aptos" w:hAnsi="Aptos" w:eastAsia="Aptos"/>
                <w:b/>
                <w:i w:val="0"/>
                <w:color w:val="355C58"/>
                <w:sz w:val="20"/>
              </w:rPr>
              <w:t>Ausbildung</w:t>
            </w:r>
          </w:p>
          <w:p>
            <w:pPr>
              <w:spacing w:before="0" w:after="80" w:line="252" w:lineRule="auto"/>
              <w:widowControl/>
              <w:pBdr>
                <w:bottom w:val="single" w:sz="8" w:space="1" w:color="E59B7A"/>
              </w:pBdr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jc w:val="left"/>
              <w:tblBorders>
                <w:top w:val="single" w:sz="0" w:color="FFFFFF"/>
                <w:left w:val="single" w:sz="0" w:color="FFFFFF"/>
                <w:bottom w:val="single" w:sz="0" w:color="FFFFFF"/>
                <w:right w:val="single" w:sz="0" w:color="FFFFFF"/>
                <w:insideH w:val="single" w:sz="0" w:color="FFFFFF"/>
                <w:insideV w:val="single" w:sz="0" w:color="FFFFFF"/>
              </w:tblBorders>
            </w:tblPr>
            <w:tblGrid>
              <w:gridCol w:w="1656"/>
              <w:gridCol w:w="6552"/>
            </w:tblGrid>
            <w:tr>
              <w:tc>
                <w:tcPr>
                  <w:tcW w:type="dxa" w:w="2693"/>
                  <w:tcBorders>
                    <w:left w:val="nil"/>
                    <w:top w:val="nil"/>
                    <w:right w:val="nil"/>
                    <w:bottom w:val="nil"/>
                  </w:tcBorders>
                  <w:tcMar>
                    <w:top w:w="0" w:type="dxa"/>
                    <w:start w:w="0" w:type="dxa"/>
                    <w:bottom w:w="28" w:type="dxa"/>
                    <w:end w:w="85" w:type="dxa"/>
                  </w:tcMar>
                </w:tcPr>
                <w:p>
                  <w:pPr>
                    <w:spacing w:before="0" w:after="0" w:line="252" w:lineRule="auto"/>
                  </w:pPr>
                  <w:r>
                    <w:rPr>
                      <w:rFonts w:ascii="Aptos" w:hAnsi="Aptos" w:eastAsia="Aptos"/>
                      <w:b/>
                      <w:i w:val="0"/>
                      <w:color w:val="8FAEA5"/>
                      <w:sz w:val="16"/>
                    </w:rPr>
                    <w:t>2012 – 2015</w:t>
                  </w:r>
                </w:p>
              </w:tc>
              <w:tc>
                <w:tcPr>
                  <w:tcW w:type="dxa" w:w="2693"/>
                  <w:tcBorders>
                    <w:left w:val="nil"/>
                    <w:top w:val="nil"/>
                    <w:right w:val="nil"/>
                    <w:bottom w:val="nil"/>
                  </w:tcBorders>
                  <w:tcMar>
                    <w:top w:w="0" w:type="dxa"/>
                    <w:start w:w="0" w:type="dxa"/>
                    <w:bottom w:w="28" w:type="dxa"/>
                    <w:end w:w="0" w:type="dxa"/>
                  </w:tcMar>
                </w:tcPr>
                <w:p>
                  <w:pPr>
                    <w:spacing w:before="0" w:after="0" w:line="252" w:lineRule="auto"/>
                  </w:pPr>
                  <w:r>
                    <w:rPr>
                      <w:rFonts w:ascii="Aptos" w:hAnsi="Aptos" w:eastAsia="Aptos"/>
                      <w:b/>
                      <w:i w:val="0"/>
                      <w:color w:val="333333"/>
                      <w:sz w:val="20"/>
                    </w:rPr>
                    <w:t>Universität / Hochschule Musterstadt</w:t>
                  </w:r>
                </w:p>
                <w:p>
                  <w:pPr>
                    <w:spacing w:before="0" w:after="20" w:line="252" w:lineRule="auto"/>
                  </w:pPr>
                  <w:r>
                    <w:rPr>
                      <w:rFonts w:ascii="Aptos" w:hAnsi="Aptos" w:eastAsia="Aptos"/>
                      <w:b w:val="0"/>
                      <w:i/>
                      <w:color w:val="355C58"/>
                      <w:sz w:val="17"/>
                    </w:rPr>
                    <w:t>Master oder Bachelor in Fachrichtung / Schwerpunkt</w:t>
                  </w:r>
                </w:p>
                <w:p>
                  <w:pPr>
                    <w:spacing w:before="0" w:after="0" w:line="252" w:lineRule="auto"/>
                  </w:pPr>
                  <w:r>
                    <w:rPr>
                      <w:rFonts w:ascii="Aptos" w:hAnsi="Aptos" w:eastAsia="Aptos"/>
                      <w:b/>
                      <w:i w:val="0"/>
                      <w:color w:val="E59B7A"/>
                      <w:sz w:val="17"/>
                    </w:rPr>
                    <w:t xml:space="preserve">• </w:t>
                  </w:r>
                  <w:r>
                    <w:rPr>
                      <w:rFonts w:ascii="Aptos" w:hAnsi="Aptos" w:eastAsia="Aptos"/>
                      <w:b w:val="0"/>
                      <w:i w:val="0"/>
                      <w:color w:val="333333"/>
                      <w:sz w:val="17"/>
                    </w:rPr>
                    <w:t>Optional: relevante Schwerpunkte oder Auslandssemester.</w:t>
                  </w:r>
                </w:p>
              </w:tc>
            </w:tr>
          </w:tbl>
          <w:p>
            <w:pPr>
              <w:widowControl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jc w:val="left"/>
              <w:tblBorders>
                <w:top w:val="single" w:sz="0" w:color="FFFFFF"/>
                <w:left w:val="single" w:sz="0" w:color="FFFFFF"/>
                <w:bottom w:val="single" w:sz="0" w:color="FFFFFF"/>
                <w:right w:val="single" w:sz="0" w:color="FFFFFF"/>
                <w:insideH w:val="single" w:sz="0" w:color="FFFFFF"/>
                <w:insideV w:val="single" w:sz="0" w:color="FFFFFF"/>
              </w:tblBorders>
            </w:tblPr>
            <w:tblGrid>
              <w:gridCol w:w="1656"/>
              <w:gridCol w:w="6552"/>
            </w:tblGrid>
            <w:tr>
              <w:tc>
                <w:tcPr>
                  <w:tcW w:type="dxa" w:w="2693"/>
                  <w:tcBorders>
                    <w:left w:val="nil"/>
                    <w:top w:val="nil"/>
                    <w:right w:val="nil"/>
                    <w:bottom w:val="nil"/>
                  </w:tcBorders>
                  <w:tcMar>
                    <w:top w:w="0" w:type="dxa"/>
                    <w:start w:w="0" w:type="dxa"/>
                    <w:bottom w:w="24" w:type="dxa"/>
                    <w:end w:w="85" w:type="dxa"/>
                  </w:tcMar>
                </w:tcPr>
                <w:p>
                  <w:pPr>
                    <w:spacing w:before="0" w:after="0" w:line="252" w:lineRule="auto"/>
                  </w:pPr>
                  <w:r>
                    <w:rPr>
                      <w:rFonts w:ascii="Aptos" w:hAnsi="Aptos" w:eastAsia="Aptos"/>
                      <w:b/>
                      <w:i w:val="0"/>
                      <w:color w:val="8FAEA5"/>
                      <w:sz w:val="16"/>
                    </w:rPr>
                    <w:t>2009 – 2012</w:t>
                  </w:r>
                </w:p>
              </w:tc>
              <w:tc>
                <w:tcPr>
                  <w:tcW w:type="dxa" w:w="2693"/>
                  <w:tcBorders>
                    <w:left w:val="nil"/>
                    <w:top w:val="nil"/>
                    <w:right w:val="nil"/>
                    <w:bottom w:val="nil"/>
                  </w:tcBorders>
                  <w:tcMar>
                    <w:top w:w="0" w:type="dxa"/>
                    <w:start w:w="0" w:type="dxa"/>
                    <w:bottom w:w="24" w:type="dxa"/>
                    <w:end w:w="0" w:type="dxa"/>
                  </w:tcMar>
                </w:tcPr>
                <w:p>
                  <w:pPr>
                    <w:spacing w:before="0" w:after="0" w:line="252" w:lineRule="auto"/>
                  </w:pPr>
                  <w:r>
                    <w:rPr>
                      <w:rFonts w:ascii="Aptos" w:hAnsi="Aptos" w:eastAsia="Aptos"/>
                      <w:b/>
                      <w:i w:val="0"/>
                      <w:color w:val="333333"/>
                      <w:sz w:val="20"/>
                    </w:rPr>
                    <w:t>Berufsschule oder Hochschule Beispielstadt</w:t>
                  </w:r>
                </w:p>
                <w:p>
                  <w:pPr>
                    <w:spacing w:before="0" w:after="20" w:line="252" w:lineRule="auto"/>
                  </w:pPr>
                  <w:r>
                    <w:rPr>
                      <w:rFonts w:ascii="Aptos" w:hAnsi="Aptos" w:eastAsia="Aptos"/>
                      <w:b w:val="0"/>
                      <w:i/>
                      <w:color w:val="355C58"/>
                      <w:sz w:val="17"/>
                    </w:rPr>
                    <w:t>Weitere Ausbildung / Studium / Qualifikation</w:t>
                  </w:r>
                </w:p>
              </w:tc>
            </w:tr>
          </w:tbl>
          <w:p>
            <w:pPr>
              <w:widowControl/>
            </w:pPr>
          </w:p>
          <w:p>
            <w:pPr>
              <w:widowControl/>
              <w:spacing w:before="40" w:after="20" w:line="252" w:lineRule="auto"/>
            </w:pPr>
            <w:r>
              <w:rPr>
                <w:rFonts w:ascii="Aptos" w:hAnsi="Aptos" w:eastAsia="Aptos"/>
                <w:b/>
                <w:i w:val="0"/>
                <w:color w:val="355C58"/>
                <w:sz w:val="20"/>
              </w:rPr>
              <w:t>Weiterbildungen</w:t>
            </w:r>
          </w:p>
          <w:p>
            <w:pPr>
              <w:spacing w:before="0" w:after="80" w:line="252" w:lineRule="auto"/>
              <w:widowControl/>
              <w:pBdr>
                <w:bottom w:val="single" w:sz="8" w:space="1" w:color="E59B7A"/>
              </w:pBdr>
            </w:pPr>
          </w:p>
          <w:p>
            <w:pPr>
              <w:widowControl/>
              <w:spacing w:before="0" w:after="20" w:line="252" w:lineRule="auto"/>
            </w:pPr>
            <w:r>
              <w:rPr>
                <w:rFonts w:ascii="Aptos" w:hAnsi="Aptos" w:eastAsia="Aptos"/>
                <w:b/>
                <w:i w:val="0"/>
                <w:color w:val="8FAEA5"/>
                <w:sz w:val="16"/>
              </w:rPr>
              <w:t xml:space="preserve">2024  </w:t>
            </w:r>
            <w:r>
              <w:rPr>
                <w:rFonts w:ascii="Aptos" w:hAnsi="Aptos" w:eastAsia="Aptos"/>
                <w:b w:val="0"/>
                <w:i w:val="0"/>
                <w:color w:val="333333"/>
                <w:sz w:val="17"/>
              </w:rPr>
              <w:t>Zertifikat / Fortbildung / Kursbezeichnung</w:t>
            </w:r>
          </w:p>
          <w:p>
            <w:pPr>
              <w:widowControl/>
              <w:spacing w:before="0" w:after="20" w:line="252" w:lineRule="auto"/>
            </w:pPr>
            <w:r>
              <w:rPr>
                <w:rFonts w:ascii="Aptos" w:hAnsi="Aptos" w:eastAsia="Aptos"/>
                <w:b/>
                <w:i w:val="0"/>
                <w:color w:val="8FAEA5"/>
                <w:sz w:val="16"/>
              </w:rPr>
              <w:t xml:space="preserve">2023  </w:t>
            </w:r>
            <w:r>
              <w:rPr>
                <w:rFonts w:ascii="Aptos" w:hAnsi="Aptos" w:eastAsia="Aptos"/>
                <w:b w:val="0"/>
                <w:i w:val="0"/>
                <w:color w:val="333333"/>
                <w:sz w:val="17"/>
              </w:rPr>
              <w:t>Seminar / Schulung / Zusatzqualifikation</w:t>
            </w:r>
          </w:p>
          <w:p>
            <w:pPr>
              <w:widowControl/>
              <w:spacing w:before="20" w:after="20" w:line="252" w:lineRule="auto"/>
            </w:pPr>
            <w:r>
              <w:rPr>
                <w:rFonts w:ascii="Aptos" w:hAnsi="Aptos" w:eastAsia="Aptos"/>
                <w:b/>
                <w:i w:val="0"/>
                <w:color w:val="355C58"/>
                <w:sz w:val="20"/>
              </w:rPr>
              <w:t>Software &amp; Tools</w:t>
            </w:r>
          </w:p>
          <w:p>
            <w:pPr>
              <w:spacing w:before="0" w:after="80" w:line="252" w:lineRule="auto"/>
              <w:widowControl/>
              <w:pBdr>
                <w:bottom w:val="single" w:sz="8" w:space="1" w:color="E59B7A"/>
              </w:pBdr>
            </w:pPr>
          </w:p>
          <w:p>
            <w:pPr>
              <w:widowControl/>
              <w:spacing w:before="0" w:after="0" w:line="252" w:lineRule="auto"/>
            </w:pPr>
            <w:r>
              <w:rPr>
                <w:rFonts w:ascii="Aptos" w:hAnsi="Aptos" w:eastAsia="Aptos"/>
                <w:b w:val="0"/>
                <w:i w:val="0"/>
                <w:color w:val="333333"/>
                <w:sz w:val="17"/>
              </w:rPr>
              <w:t>MS Office, Jira, Power BI, Salesforce, SAP, Python, SQL oder andere relevante Tools je nach Profil.</w:t>
            </w:r>
          </w:p>
        </w:tc>
      </w:tr>
    </w:tbl>
    <w:p>
      <w:pPr>
        <w:spacing w:before="60" w:after="0" w:line="252" w:lineRule="auto"/>
      </w:pPr>
      <w:r>
        <w:rPr>
          <w:rFonts w:ascii="Aptos" w:hAnsi="Aptos" w:eastAsia="Aptos"/>
          <w:b w:val="0"/>
          <w:i w:val="0"/>
          <w:color w:val="6E6E6E"/>
          <w:sz w:val="17"/>
        </w:rPr>
        <w:t>Ort, Datum</w:t>
      </w:r>
      <w:r>
        <w:rPr>
          <w:rFonts w:ascii="Aptos" w:hAnsi="Aptos" w:eastAsia="Aptos"/>
          <w:b w:val="0"/>
          <w:i w:val="0"/>
          <w:color w:val="D8CEC4"/>
          <w:sz w:val="17"/>
        </w:rPr>
        <w:t xml:space="preserve">   |   </w:t>
      </w:r>
      <w:r>
        <w:rPr>
          <w:rFonts w:ascii="Aptos" w:hAnsi="Aptos" w:eastAsia="Aptos"/>
          <w:b w:val="0"/>
          <w:i w:val="0"/>
          <w:color w:val="8FAEA5"/>
          <w:sz w:val="17"/>
        </w:rPr>
        <w:t>Unterschrift optional</w:t>
      </w:r>
    </w:p>
    <w:sectPr w:rsidR="00FC693F" w:rsidRPr="0006063C" w:rsidSect="00034616">
      <w:pgSz w:w="11906" w:h="16838"/>
      <w:pgMar w:top="454" w:right="567" w:bottom="397" w:left="56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Aptos" w:hAnsi="Aptos" w:eastAsia="Aptos"/>
      <w:color w:val="333333"/>
      <w:sz w:val="1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