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4A0" w:firstRow="1" w:lastRow="0" w:firstColumn="1" w:lastColumn="0" w:noHBand="0" w:noVBand="1"/>
      </w:tblPr>
      <w:tblGrid>
        <w:gridCol w:w="5329"/>
        <w:gridCol w:w="5329"/>
      </w:tblGrid>
      <w:tr w:rsidR="002F3580" w14:paraId="47762C96" w14:textId="77777777">
        <w:trPr>
          <w:jc w:val="center"/>
        </w:trPr>
        <w:tc>
          <w:tcPr>
            <w:tcW w:w="5329" w:type="dxa"/>
            <w:tcBorders>
              <w:top w:val="nil"/>
              <w:left w:val="nil"/>
              <w:bottom w:val="nil"/>
              <w:right w:val="nil"/>
            </w:tcBorders>
            <w:shd w:val="clear" w:color="auto" w:fill="15384A"/>
            <w:tcMar>
              <w:top w:w="165" w:type="dxa"/>
              <w:left w:w="220" w:type="dxa"/>
              <w:bottom w:w="150" w:type="dxa"/>
              <w:right w:w="190" w:type="dxa"/>
            </w:tcMar>
            <w:vAlign w:val="center"/>
          </w:tcPr>
          <w:p w14:paraId="14FFAC76" w14:textId="77777777" w:rsidR="002F3580" w:rsidRDefault="00000000">
            <w:pPr>
              <w:spacing w:after="20"/>
            </w:pPr>
            <w:r>
              <w:rPr>
                <w:b/>
                <w:color w:val="FFFFFF"/>
                <w:sz w:val="46"/>
              </w:rPr>
              <w:t>ANNA KELLER</w:t>
            </w:r>
          </w:p>
          <w:p w14:paraId="2F87E40A" w14:textId="77777777" w:rsidR="002F3580" w:rsidRDefault="00000000">
            <w:pPr>
              <w:spacing w:after="100"/>
            </w:pPr>
            <w:r>
              <w:rPr>
                <w:color w:val="D8B45A"/>
                <w:sz w:val="24"/>
              </w:rPr>
              <w:t>Lebenslauf für Büromanagement</w:t>
            </w:r>
          </w:p>
          <w:p w14:paraId="0B441DD1" w14:textId="77777777" w:rsidR="002F3580" w:rsidRDefault="00000000">
            <w:pPr>
              <w:spacing w:after="0"/>
            </w:pPr>
            <w:r>
              <w:rPr>
                <w:color w:val="F4F6F7"/>
                <w:sz w:val="17"/>
              </w:rPr>
              <w:t>Kaufmännische Organisation, Kundenkommunikation und effiziente Büroprozesse</w:t>
            </w:r>
          </w:p>
        </w:tc>
        <w:tc>
          <w:tcPr>
            <w:tcW w:w="5329" w:type="dxa"/>
            <w:tcBorders>
              <w:top w:val="nil"/>
              <w:left w:val="nil"/>
              <w:bottom w:val="nil"/>
              <w:right w:val="nil"/>
            </w:tcBorders>
            <w:shd w:val="clear" w:color="auto" w:fill="15384A"/>
            <w:tcMar>
              <w:top w:w="165" w:type="dxa"/>
              <w:left w:w="220" w:type="dxa"/>
              <w:bottom w:w="150" w:type="dxa"/>
              <w:right w:w="190" w:type="dxa"/>
            </w:tcMar>
            <w:vAlign w:val="center"/>
          </w:tcPr>
          <w:p w14:paraId="4F3887A8" w14:textId="77777777" w:rsidR="002F3580" w:rsidRDefault="00000000">
            <w:pPr>
              <w:jc w:val="center"/>
            </w:pPr>
            <w:r>
              <w:rPr>
                <w:noProof/>
              </w:rPr>
              <w:drawing>
                <wp:inline distT="0" distB="0" distL="0" distR="0" wp14:anchorId="62D45890" wp14:editId="07567E5B">
                  <wp:extent cx="917999" cy="9179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_avatar.png"/>
                          <pic:cNvPicPr/>
                        </pic:nvPicPr>
                        <pic:blipFill>
                          <a:blip r:embed="rId8"/>
                          <a:stretch>
                            <a:fillRect/>
                          </a:stretch>
                        </pic:blipFill>
                        <pic:spPr>
                          <a:xfrm>
                            <a:off x="0" y="0"/>
                            <a:ext cx="917999" cy="917999"/>
                          </a:xfrm>
                          <a:prstGeom prst="rect">
                            <a:avLst/>
                          </a:prstGeom>
                        </pic:spPr>
                      </pic:pic>
                    </a:graphicData>
                  </a:graphic>
                </wp:inline>
              </w:drawing>
            </w:r>
          </w:p>
          <w:p w14:paraId="46B922BB" w14:textId="77777777" w:rsidR="002F3580" w:rsidRDefault="00000000">
            <w:pPr>
              <w:spacing w:after="0" w:line="240" w:lineRule="auto"/>
              <w:jc w:val="center"/>
            </w:pPr>
            <w:r>
              <w:rPr>
                <w:color w:val="F4F6F7"/>
                <w:sz w:val="14"/>
              </w:rPr>
              <w:t>Foto optional</w:t>
            </w:r>
          </w:p>
        </w:tc>
      </w:tr>
    </w:tbl>
    <w:p w14:paraId="1B99495E" w14:textId="77777777" w:rsidR="002F3580" w:rsidRDefault="002F3580">
      <w:pPr>
        <w:spacing w:after="80"/>
      </w:pPr>
    </w:p>
    <w:tbl>
      <w:tblPr>
        <w:tblW w:w="0" w:type="auto"/>
        <w:jc w:val="center"/>
        <w:tblLayout w:type="fixed"/>
        <w:tblLook w:val="04A0" w:firstRow="1" w:lastRow="0" w:firstColumn="1" w:lastColumn="0" w:noHBand="0" w:noVBand="1"/>
      </w:tblPr>
      <w:tblGrid>
        <w:gridCol w:w="3828"/>
        <w:gridCol w:w="7087"/>
      </w:tblGrid>
      <w:tr w:rsidR="002F3580" w14:paraId="7E6FA8F4" w14:textId="77777777" w:rsidTr="00751562">
        <w:trPr>
          <w:trHeight w:val="12139"/>
          <w:jc w:val="center"/>
        </w:trPr>
        <w:tc>
          <w:tcPr>
            <w:tcW w:w="3828" w:type="dxa"/>
            <w:tcBorders>
              <w:top w:val="nil"/>
              <w:left w:val="nil"/>
              <w:bottom w:val="nil"/>
              <w:right w:val="nil"/>
            </w:tcBorders>
            <w:shd w:val="clear" w:color="auto" w:fill="F4F6F7"/>
            <w:tcMar>
              <w:top w:w="135" w:type="dxa"/>
              <w:left w:w="170" w:type="dxa"/>
              <w:bottom w:w="90" w:type="dxa"/>
              <w:right w:w="140" w:type="dxa"/>
            </w:tcMar>
          </w:tcPr>
          <w:p w14:paraId="62A04A94" w14:textId="77777777" w:rsidR="002F3580" w:rsidRDefault="002F3580">
            <w:pPr>
              <w:spacing w:after="0"/>
            </w:pPr>
          </w:p>
          <w:p w14:paraId="3A59E8C8" w14:textId="77777777" w:rsidR="002F3580" w:rsidRDefault="00000000">
            <w:pPr>
              <w:spacing w:before="140" w:after="60"/>
            </w:pPr>
            <w:r>
              <w:rPr>
                <w:b/>
                <w:color w:val="15384A"/>
                <w:sz w:val="16"/>
              </w:rPr>
              <w:t>KONTAKT</w:t>
            </w:r>
          </w:p>
          <w:p w14:paraId="26441268" w14:textId="77777777" w:rsidR="002F3580" w:rsidRDefault="00000000">
            <w:pPr>
              <w:spacing w:after="40" w:line="240" w:lineRule="auto"/>
            </w:pPr>
            <w:r>
              <w:rPr>
                <w:b/>
                <w:color w:val="222222"/>
                <w:sz w:val="16"/>
              </w:rPr>
              <w:t xml:space="preserve">Adresse: </w:t>
            </w:r>
            <w:r>
              <w:rPr>
                <w:color w:val="222222"/>
                <w:sz w:val="16"/>
              </w:rPr>
              <w:t>Beispielweg 24</w:t>
            </w:r>
            <w:r>
              <w:rPr>
                <w:color w:val="222222"/>
                <w:sz w:val="16"/>
              </w:rPr>
              <w:br/>
              <w:t>26121 Oldenburg</w:t>
            </w:r>
          </w:p>
          <w:p w14:paraId="1C82D9C7" w14:textId="77777777" w:rsidR="002F3580" w:rsidRDefault="00000000">
            <w:pPr>
              <w:spacing w:after="40" w:line="240" w:lineRule="auto"/>
            </w:pPr>
            <w:r>
              <w:rPr>
                <w:b/>
                <w:color w:val="222222"/>
                <w:sz w:val="16"/>
              </w:rPr>
              <w:t xml:space="preserve">Telefon: </w:t>
            </w:r>
            <w:r>
              <w:rPr>
                <w:color w:val="222222"/>
                <w:sz w:val="16"/>
              </w:rPr>
              <w:t>+49 176 98765432</w:t>
            </w:r>
          </w:p>
          <w:p w14:paraId="62E97165" w14:textId="77777777" w:rsidR="002F3580" w:rsidRDefault="00000000">
            <w:pPr>
              <w:spacing w:after="40" w:line="240" w:lineRule="auto"/>
            </w:pPr>
            <w:r>
              <w:rPr>
                <w:b/>
                <w:color w:val="222222"/>
                <w:sz w:val="16"/>
              </w:rPr>
              <w:t xml:space="preserve">E-Mail: </w:t>
            </w:r>
            <w:r>
              <w:rPr>
                <w:color w:val="222222"/>
                <w:sz w:val="16"/>
              </w:rPr>
              <w:t>anna.keller@email.de</w:t>
            </w:r>
          </w:p>
          <w:p w14:paraId="30B0222F" w14:textId="77777777" w:rsidR="002F3580" w:rsidRDefault="00000000">
            <w:pPr>
              <w:spacing w:after="40" w:line="240" w:lineRule="auto"/>
            </w:pPr>
            <w:r>
              <w:rPr>
                <w:b/>
                <w:color w:val="222222"/>
                <w:sz w:val="16"/>
              </w:rPr>
              <w:t xml:space="preserve">LinkedIn: </w:t>
            </w:r>
            <w:r>
              <w:rPr>
                <w:color w:val="222222"/>
                <w:sz w:val="16"/>
              </w:rPr>
              <w:t>linkedin.com/in/anna-keller</w:t>
            </w:r>
          </w:p>
          <w:p w14:paraId="5597816F" w14:textId="77777777" w:rsidR="00751562" w:rsidRDefault="00751562">
            <w:pPr>
              <w:spacing w:before="140" w:after="60"/>
              <w:rPr>
                <w:b/>
                <w:color w:val="15384A"/>
                <w:sz w:val="16"/>
              </w:rPr>
            </w:pPr>
          </w:p>
          <w:p w14:paraId="701C2D87" w14:textId="0080505C" w:rsidR="002F3580" w:rsidRDefault="00000000">
            <w:pPr>
              <w:spacing w:before="140" w:after="60"/>
            </w:pPr>
            <w:r>
              <w:rPr>
                <w:b/>
                <w:color w:val="15384A"/>
                <w:sz w:val="16"/>
              </w:rPr>
              <w:t>PERSÖNLICHE DATEN</w:t>
            </w:r>
          </w:p>
          <w:p w14:paraId="040B86B0" w14:textId="77777777" w:rsidR="002F3580" w:rsidRDefault="00000000">
            <w:pPr>
              <w:spacing w:after="40" w:line="240" w:lineRule="auto"/>
            </w:pPr>
            <w:r>
              <w:rPr>
                <w:b/>
                <w:color w:val="222222"/>
                <w:sz w:val="16"/>
              </w:rPr>
              <w:t xml:space="preserve">Geboren: </w:t>
            </w:r>
            <w:r>
              <w:rPr>
                <w:color w:val="222222"/>
                <w:sz w:val="16"/>
              </w:rPr>
              <w:t>04.08.1995 in Hamburg</w:t>
            </w:r>
          </w:p>
          <w:p w14:paraId="493ABE1E" w14:textId="77777777" w:rsidR="002F3580" w:rsidRDefault="00000000">
            <w:pPr>
              <w:spacing w:after="40" w:line="240" w:lineRule="auto"/>
            </w:pPr>
            <w:r>
              <w:rPr>
                <w:b/>
                <w:color w:val="222222"/>
                <w:sz w:val="16"/>
              </w:rPr>
              <w:t xml:space="preserve">Staatsangehörigkeit: </w:t>
            </w:r>
            <w:r>
              <w:rPr>
                <w:color w:val="222222"/>
                <w:sz w:val="16"/>
              </w:rPr>
              <w:t>deutsch</w:t>
            </w:r>
          </w:p>
          <w:p w14:paraId="6D9C56DE" w14:textId="77777777" w:rsidR="002F3580" w:rsidRDefault="00000000">
            <w:pPr>
              <w:spacing w:after="40" w:line="240" w:lineRule="auto"/>
            </w:pPr>
            <w:r>
              <w:rPr>
                <w:b/>
                <w:color w:val="222222"/>
                <w:sz w:val="16"/>
              </w:rPr>
              <w:t xml:space="preserve">Familienstand: </w:t>
            </w:r>
            <w:r>
              <w:rPr>
                <w:color w:val="222222"/>
                <w:sz w:val="16"/>
              </w:rPr>
              <w:t>ledig</w:t>
            </w:r>
          </w:p>
          <w:p w14:paraId="2F9EF741" w14:textId="77777777" w:rsidR="00751562" w:rsidRDefault="00751562">
            <w:pPr>
              <w:spacing w:before="140" w:after="60"/>
              <w:rPr>
                <w:b/>
                <w:color w:val="15384A"/>
                <w:sz w:val="16"/>
              </w:rPr>
            </w:pPr>
          </w:p>
          <w:p w14:paraId="21BD77EA" w14:textId="2BA9E410" w:rsidR="002F3580" w:rsidRDefault="00000000">
            <w:pPr>
              <w:spacing w:before="140" w:after="60"/>
            </w:pPr>
            <w:r>
              <w:rPr>
                <w:b/>
                <w:color w:val="15384A"/>
                <w:sz w:val="16"/>
              </w:rPr>
              <w:t>KOMPETENZEN</w:t>
            </w:r>
          </w:p>
          <w:p w14:paraId="7CAE09D2" w14:textId="77777777" w:rsidR="002F3580" w:rsidRDefault="00000000">
            <w:pPr>
              <w:spacing w:after="24" w:line="240" w:lineRule="auto"/>
              <w:ind w:left="142" w:hanging="102"/>
            </w:pPr>
            <w:r>
              <w:rPr>
                <w:color w:val="222222"/>
                <w:sz w:val="16"/>
              </w:rPr>
              <w:t>• Büroorganisation und Sekretariat</w:t>
            </w:r>
          </w:p>
          <w:p w14:paraId="3BBBB7DF" w14:textId="77777777" w:rsidR="002F3580" w:rsidRDefault="00000000">
            <w:pPr>
              <w:spacing w:after="24" w:line="240" w:lineRule="auto"/>
              <w:ind w:left="142" w:hanging="102"/>
            </w:pPr>
            <w:r>
              <w:rPr>
                <w:color w:val="222222"/>
                <w:sz w:val="16"/>
              </w:rPr>
              <w:t>• Termin- und Kalenderkoordination</w:t>
            </w:r>
          </w:p>
          <w:p w14:paraId="2B89C625" w14:textId="77777777" w:rsidR="002F3580" w:rsidRDefault="00000000">
            <w:pPr>
              <w:spacing w:after="24" w:line="240" w:lineRule="auto"/>
              <w:ind w:left="142" w:hanging="102"/>
            </w:pPr>
            <w:r>
              <w:rPr>
                <w:color w:val="222222"/>
                <w:sz w:val="16"/>
              </w:rPr>
              <w:t>• Kundenbetreuung und Telefonzentrale</w:t>
            </w:r>
          </w:p>
          <w:p w14:paraId="5F835501" w14:textId="77777777" w:rsidR="002F3580" w:rsidRDefault="00000000">
            <w:pPr>
              <w:spacing w:after="24" w:line="240" w:lineRule="auto"/>
              <w:ind w:left="142" w:hanging="102"/>
            </w:pPr>
            <w:r>
              <w:rPr>
                <w:color w:val="222222"/>
                <w:sz w:val="16"/>
              </w:rPr>
              <w:t>• Geschäftskorrespondenz nach Vorlage</w:t>
            </w:r>
          </w:p>
          <w:p w14:paraId="4C60DFDA" w14:textId="77777777" w:rsidR="002F3580" w:rsidRDefault="00000000">
            <w:pPr>
              <w:spacing w:after="24" w:line="240" w:lineRule="auto"/>
              <w:ind w:left="142" w:hanging="102"/>
            </w:pPr>
            <w:r>
              <w:rPr>
                <w:color w:val="222222"/>
                <w:sz w:val="16"/>
              </w:rPr>
              <w:t>• Rechnungsprüfung und Belegablage</w:t>
            </w:r>
          </w:p>
          <w:p w14:paraId="3B789BE4" w14:textId="77777777" w:rsidR="002F3580" w:rsidRDefault="00000000">
            <w:pPr>
              <w:spacing w:after="24" w:line="240" w:lineRule="auto"/>
              <w:ind w:left="142" w:hanging="102"/>
            </w:pPr>
            <w:r>
              <w:rPr>
                <w:color w:val="222222"/>
                <w:sz w:val="16"/>
              </w:rPr>
              <w:t>• Datenpflege in CRM/ERP-Systemen</w:t>
            </w:r>
          </w:p>
          <w:p w14:paraId="1D0150AC" w14:textId="77777777" w:rsidR="002F3580" w:rsidRDefault="00000000">
            <w:pPr>
              <w:spacing w:after="24" w:line="240" w:lineRule="auto"/>
              <w:ind w:left="142" w:hanging="102"/>
            </w:pPr>
            <w:r>
              <w:rPr>
                <w:color w:val="222222"/>
                <w:sz w:val="16"/>
              </w:rPr>
              <w:t>• Beschaffung und Materialverwaltung</w:t>
            </w:r>
          </w:p>
          <w:p w14:paraId="56809DF7" w14:textId="77777777" w:rsidR="002F3580" w:rsidRDefault="00000000">
            <w:pPr>
              <w:spacing w:after="24" w:line="240" w:lineRule="auto"/>
              <w:ind w:left="142" w:hanging="102"/>
            </w:pPr>
            <w:r>
              <w:rPr>
                <w:color w:val="222222"/>
                <w:sz w:val="16"/>
              </w:rPr>
              <w:t>• Vorbereitung von Meetings und Protokollen</w:t>
            </w:r>
          </w:p>
          <w:p w14:paraId="58FAE180" w14:textId="77777777" w:rsidR="00751562" w:rsidRDefault="00751562">
            <w:pPr>
              <w:spacing w:before="140" w:after="60"/>
              <w:rPr>
                <w:b/>
                <w:color w:val="15384A"/>
                <w:sz w:val="16"/>
              </w:rPr>
            </w:pPr>
          </w:p>
          <w:p w14:paraId="1F38F183" w14:textId="6ED0BD4B" w:rsidR="002F3580" w:rsidRDefault="00000000">
            <w:pPr>
              <w:spacing w:before="140" w:after="60"/>
            </w:pPr>
            <w:r>
              <w:rPr>
                <w:b/>
                <w:color w:val="15384A"/>
                <w:sz w:val="16"/>
              </w:rPr>
              <w:t>EDV</w:t>
            </w:r>
          </w:p>
          <w:p w14:paraId="6695EDD4" w14:textId="77777777" w:rsidR="002F3580" w:rsidRDefault="00000000">
            <w:pPr>
              <w:spacing w:after="24" w:line="240" w:lineRule="auto"/>
              <w:ind w:left="142" w:hanging="102"/>
            </w:pPr>
            <w:r>
              <w:rPr>
                <w:color w:val="222222"/>
                <w:sz w:val="16"/>
              </w:rPr>
              <w:t>• MS Office: Word, Excel, Outlook, PowerPoint</w:t>
            </w:r>
          </w:p>
          <w:p w14:paraId="20D1C38C" w14:textId="77777777" w:rsidR="002F3580" w:rsidRDefault="00000000">
            <w:pPr>
              <w:spacing w:after="24" w:line="240" w:lineRule="auto"/>
              <w:ind w:left="142" w:hanging="102"/>
            </w:pPr>
            <w:r>
              <w:rPr>
                <w:color w:val="222222"/>
                <w:sz w:val="16"/>
              </w:rPr>
              <w:t>• Microsoft Teams und SharePoint</w:t>
            </w:r>
          </w:p>
          <w:p w14:paraId="2A478A0F" w14:textId="77777777" w:rsidR="002F3580" w:rsidRDefault="00000000">
            <w:pPr>
              <w:spacing w:after="24" w:line="240" w:lineRule="auto"/>
              <w:ind w:left="142" w:hanging="102"/>
            </w:pPr>
            <w:r>
              <w:rPr>
                <w:color w:val="222222"/>
                <w:sz w:val="16"/>
              </w:rPr>
              <w:t>• DATEV Unternehmen online: Grundkenntnisse</w:t>
            </w:r>
          </w:p>
          <w:p w14:paraId="15881DC5" w14:textId="77777777" w:rsidR="002F3580" w:rsidRDefault="00000000">
            <w:pPr>
              <w:spacing w:after="24" w:line="240" w:lineRule="auto"/>
              <w:ind w:left="142" w:hanging="102"/>
            </w:pPr>
            <w:r>
              <w:rPr>
                <w:color w:val="222222"/>
                <w:sz w:val="16"/>
              </w:rPr>
              <w:t>• Lexware / SAP Business One: Einblicke</w:t>
            </w:r>
          </w:p>
          <w:p w14:paraId="06B5281E" w14:textId="77777777" w:rsidR="00751562" w:rsidRDefault="00751562">
            <w:pPr>
              <w:spacing w:before="140" w:after="60"/>
              <w:rPr>
                <w:b/>
                <w:color w:val="15384A"/>
                <w:sz w:val="16"/>
              </w:rPr>
            </w:pPr>
          </w:p>
          <w:p w14:paraId="21EACA83" w14:textId="256AA127" w:rsidR="002F3580" w:rsidRDefault="00000000">
            <w:pPr>
              <w:spacing w:before="140" w:after="60"/>
            </w:pPr>
            <w:r>
              <w:rPr>
                <w:b/>
                <w:color w:val="15384A"/>
                <w:sz w:val="16"/>
              </w:rPr>
              <w:t>SPRACHEN</w:t>
            </w:r>
          </w:p>
          <w:p w14:paraId="4767C30E" w14:textId="77777777" w:rsidR="002F3580" w:rsidRDefault="00000000">
            <w:pPr>
              <w:spacing w:after="40" w:line="240" w:lineRule="auto"/>
            </w:pPr>
            <w:r>
              <w:rPr>
                <w:b/>
                <w:color w:val="222222"/>
                <w:sz w:val="16"/>
              </w:rPr>
              <w:t xml:space="preserve">Deutsch: </w:t>
            </w:r>
            <w:r>
              <w:rPr>
                <w:color w:val="222222"/>
                <w:sz w:val="16"/>
              </w:rPr>
              <w:t>Muttersprache</w:t>
            </w:r>
          </w:p>
          <w:p w14:paraId="72B2C427" w14:textId="77777777" w:rsidR="002F3580" w:rsidRDefault="00000000">
            <w:pPr>
              <w:spacing w:after="40" w:line="240" w:lineRule="auto"/>
            </w:pPr>
            <w:r>
              <w:rPr>
                <w:b/>
                <w:color w:val="222222"/>
                <w:sz w:val="16"/>
              </w:rPr>
              <w:t xml:space="preserve">Englisch: </w:t>
            </w:r>
            <w:r>
              <w:rPr>
                <w:color w:val="222222"/>
                <w:sz w:val="16"/>
              </w:rPr>
              <w:t>B2 - berufssicher</w:t>
            </w:r>
          </w:p>
          <w:p w14:paraId="4F1C04BA" w14:textId="77777777" w:rsidR="002F3580" w:rsidRDefault="00000000">
            <w:pPr>
              <w:spacing w:after="40" w:line="240" w:lineRule="auto"/>
            </w:pPr>
            <w:r>
              <w:rPr>
                <w:b/>
                <w:color w:val="222222"/>
                <w:sz w:val="16"/>
              </w:rPr>
              <w:t xml:space="preserve">Spanisch: </w:t>
            </w:r>
            <w:r>
              <w:rPr>
                <w:color w:val="222222"/>
                <w:sz w:val="16"/>
              </w:rPr>
              <w:t>A2 - Grundkenntnisse</w:t>
            </w:r>
          </w:p>
          <w:p w14:paraId="53E8CF6E" w14:textId="77777777" w:rsidR="00751562" w:rsidRDefault="00751562">
            <w:pPr>
              <w:spacing w:before="140" w:after="60"/>
              <w:rPr>
                <w:b/>
                <w:color w:val="15384A"/>
                <w:sz w:val="16"/>
              </w:rPr>
            </w:pPr>
          </w:p>
          <w:p w14:paraId="00EE3774" w14:textId="3956D9A8" w:rsidR="002F3580" w:rsidRDefault="00000000">
            <w:pPr>
              <w:spacing w:before="140" w:after="60"/>
            </w:pPr>
            <w:r>
              <w:rPr>
                <w:b/>
                <w:color w:val="15384A"/>
                <w:sz w:val="16"/>
              </w:rPr>
              <w:t>STÄRKEN</w:t>
            </w:r>
          </w:p>
          <w:p w14:paraId="4DD2157C" w14:textId="77777777" w:rsidR="002F3580" w:rsidRDefault="00000000">
            <w:pPr>
              <w:spacing w:after="24" w:line="240" w:lineRule="auto"/>
              <w:ind w:left="142" w:hanging="102"/>
            </w:pPr>
            <w:r>
              <w:rPr>
                <w:color w:val="222222"/>
                <w:sz w:val="16"/>
              </w:rPr>
              <w:t>• Diskret und zuverlässig</w:t>
            </w:r>
          </w:p>
          <w:p w14:paraId="0F8F26AB" w14:textId="77777777" w:rsidR="002F3580" w:rsidRDefault="00000000">
            <w:pPr>
              <w:spacing w:after="24" w:line="240" w:lineRule="auto"/>
              <w:ind w:left="142" w:hanging="102"/>
            </w:pPr>
            <w:r>
              <w:rPr>
                <w:color w:val="222222"/>
                <w:sz w:val="16"/>
              </w:rPr>
              <w:t>• Strukturiert und zahlenaffin</w:t>
            </w:r>
          </w:p>
          <w:p w14:paraId="01CB2D4A" w14:textId="77777777" w:rsidR="002F3580" w:rsidRDefault="00000000">
            <w:pPr>
              <w:spacing w:after="24" w:line="240" w:lineRule="auto"/>
              <w:ind w:left="142" w:hanging="102"/>
            </w:pPr>
            <w:r>
              <w:rPr>
                <w:color w:val="222222"/>
                <w:sz w:val="16"/>
              </w:rPr>
              <w:t>• Serviceorientiert</w:t>
            </w:r>
          </w:p>
          <w:p w14:paraId="6A952814" w14:textId="77777777" w:rsidR="002F3580" w:rsidRDefault="00000000">
            <w:pPr>
              <w:spacing w:after="24" w:line="240" w:lineRule="auto"/>
              <w:ind w:left="142" w:hanging="102"/>
            </w:pPr>
            <w:r>
              <w:rPr>
                <w:color w:val="222222"/>
                <w:sz w:val="16"/>
              </w:rPr>
              <w:t>• Sorgfältige Arbeitsweise</w:t>
            </w:r>
          </w:p>
        </w:tc>
        <w:tc>
          <w:tcPr>
            <w:tcW w:w="7087" w:type="dxa"/>
            <w:tcBorders>
              <w:top w:val="nil"/>
              <w:left w:val="nil"/>
              <w:bottom w:val="nil"/>
              <w:right w:val="nil"/>
            </w:tcBorders>
            <w:shd w:val="clear" w:color="auto" w:fill="FFFFFF"/>
            <w:tcMar>
              <w:top w:w="85" w:type="dxa"/>
              <w:left w:w="230" w:type="dxa"/>
              <w:bottom w:w="65" w:type="dxa"/>
              <w:right w:w="150" w:type="dxa"/>
            </w:tcMar>
          </w:tcPr>
          <w:p w14:paraId="772F69F2" w14:textId="77777777" w:rsidR="002F3580" w:rsidRDefault="002F3580">
            <w:pPr>
              <w:spacing w:after="0"/>
            </w:pPr>
          </w:p>
          <w:p w14:paraId="71006238" w14:textId="77777777" w:rsidR="002F3580" w:rsidRDefault="00000000">
            <w:pPr>
              <w:pBdr>
                <w:bottom w:val="single" w:sz="8" w:space="1" w:color="D8B45A"/>
              </w:pBdr>
              <w:spacing w:before="160" w:after="60"/>
            </w:pPr>
            <w:r>
              <w:rPr>
                <w:b/>
                <w:color w:val="15384A"/>
              </w:rPr>
              <w:t>PROFIL</w:t>
            </w:r>
          </w:p>
          <w:p w14:paraId="36C5018B" w14:textId="77777777" w:rsidR="002F3580" w:rsidRDefault="00000000">
            <w:pPr>
              <w:spacing w:after="100" w:line="240" w:lineRule="auto"/>
              <w:rPr>
                <w:color w:val="222222"/>
                <w:sz w:val="17"/>
              </w:rPr>
            </w:pPr>
            <w:r>
              <w:rPr>
                <w:color w:val="222222"/>
                <w:sz w:val="17"/>
              </w:rPr>
              <w:t>Kaufmännische Mitarbeiterin mit Erfahrung im Büromanagement, in der Büroorganisation und in der administrativen Unterstützung von Fachabteilungen. Sicher im Umgang mit MS Office, serviceorientiert in der Kommunikation und gewohnt, Aufgaben strukturiert nach Priorität zu bearbeiten.</w:t>
            </w:r>
          </w:p>
          <w:p w14:paraId="05E2F5F1" w14:textId="77777777" w:rsidR="00751562" w:rsidRDefault="00751562">
            <w:pPr>
              <w:spacing w:after="100" w:line="240" w:lineRule="auto"/>
            </w:pPr>
          </w:p>
          <w:p w14:paraId="3ED90D6F" w14:textId="77777777" w:rsidR="002F3580" w:rsidRDefault="00000000">
            <w:pPr>
              <w:pBdr>
                <w:bottom w:val="single" w:sz="8" w:space="1" w:color="D8B45A"/>
              </w:pBdr>
              <w:spacing w:before="160" w:after="60"/>
            </w:pPr>
            <w:r>
              <w:rPr>
                <w:b/>
                <w:color w:val="15384A"/>
              </w:rPr>
              <w:t>BERUFSERFAHRUNG</w:t>
            </w:r>
          </w:p>
          <w:p w14:paraId="27E5304B" w14:textId="77777777" w:rsidR="002F3580" w:rsidRDefault="00000000">
            <w:pPr>
              <w:spacing w:before="90" w:after="10" w:line="240" w:lineRule="auto"/>
            </w:pPr>
            <w:r>
              <w:rPr>
                <w:b/>
                <w:color w:val="15384A"/>
                <w:sz w:val="16"/>
              </w:rPr>
              <w:t xml:space="preserve">09/2022 - heute  </w:t>
            </w:r>
            <w:r>
              <w:rPr>
                <w:b/>
                <w:color w:val="222222"/>
                <w:sz w:val="19"/>
              </w:rPr>
              <w:t>Kaufmännische Mitarbeiterin Büromanagement</w:t>
            </w:r>
          </w:p>
          <w:p w14:paraId="1E7A8657" w14:textId="77777777" w:rsidR="002F3580" w:rsidRDefault="00000000">
            <w:pPr>
              <w:spacing w:after="30" w:line="240" w:lineRule="auto"/>
            </w:pPr>
            <w:r>
              <w:rPr>
                <w:i/>
                <w:color w:val="525252"/>
                <w:sz w:val="16"/>
              </w:rPr>
              <w:t>Hanse Office Services GmbH, Oldenburg</w:t>
            </w:r>
          </w:p>
          <w:p w14:paraId="5D8069F5" w14:textId="77777777" w:rsidR="002F3580" w:rsidRDefault="00000000">
            <w:pPr>
              <w:spacing w:after="24" w:line="240" w:lineRule="auto"/>
              <w:ind w:left="142" w:hanging="102"/>
            </w:pPr>
            <w:r>
              <w:rPr>
                <w:color w:val="222222"/>
                <w:sz w:val="16"/>
              </w:rPr>
              <w:t>• Organisation des Büroalltags, Terminabstimmung und Pflege gemeinsamer Kalender.</w:t>
            </w:r>
          </w:p>
          <w:p w14:paraId="226DB83E" w14:textId="77777777" w:rsidR="002F3580" w:rsidRDefault="00000000">
            <w:pPr>
              <w:spacing w:after="24" w:line="240" w:lineRule="auto"/>
              <w:ind w:left="142" w:hanging="102"/>
            </w:pPr>
            <w:r>
              <w:rPr>
                <w:color w:val="222222"/>
                <w:sz w:val="16"/>
              </w:rPr>
              <w:t>• Erstellung und Bearbeitung von Angeboten, Auftragsbestätigungen und Standardbriefen.</w:t>
            </w:r>
          </w:p>
          <w:p w14:paraId="6641ED00" w14:textId="77777777" w:rsidR="002F3580" w:rsidRDefault="00000000">
            <w:pPr>
              <w:spacing w:after="24" w:line="240" w:lineRule="auto"/>
              <w:ind w:left="142" w:hanging="102"/>
            </w:pPr>
            <w:r>
              <w:rPr>
                <w:color w:val="222222"/>
                <w:sz w:val="16"/>
              </w:rPr>
              <w:t>• Pflege von Kunden-, Lieferanten- und Projektdaten im CRM-System.</w:t>
            </w:r>
          </w:p>
          <w:p w14:paraId="0A2E07F9" w14:textId="77777777" w:rsidR="002F3580" w:rsidRDefault="00000000">
            <w:pPr>
              <w:spacing w:before="90" w:after="10" w:line="240" w:lineRule="auto"/>
            </w:pPr>
            <w:r>
              <w:rPr>
                <w:b/>
                <w:color w:val="15384A"/>
                <w:sz w:val="16"/>
              </w:rPr>
              <w:t xml:space="preserve">08/2019 - 08/2022  </w:t>
            </w:r>
            <w:r>
              <w:rPr>
                <w:b/>
                <w:color w:val="222222"/>
                <w:sz w:val="19"/>
              </w:rPr>
              <w:t>Sachbearbeiterin Backoffice</w:t>
            </w:r>
          </w:p>
          <w:p w14:paraId="22F48F4F" w14:textId="77777777" w:rsidR="002F3580" w:rsidRDefault="00000000">
            <w:pPr>
              <w:spacing w:after="30" w:line="240" w:lineRule="auto"/>
            </w:pPr>
            <w:r>
              <w:rPr>
                <w:i/>
                <w:color w:val="525252"/>
                <w:sz w:val="16"/>
              </w:rPr>
              <w:t>Meyer &amp; Partner Handelsgesellschaft mbH, Bremen</w:t>
            </w:r>
          </w:p>
          <w:p w14:paraId="1B2A97DA" w14:textId="77777777" w:rsidR="002F3580" w:rsidRDefault="00000000">
            <w:pPr>
              <w:spacing w:after="24" w:line="240" w:lineRule="auto"/>
              <w:ind w:left="142" w:hanging="102"/>
            </w:pPr>
            <w:r>
              <w:rPr>
                <w:color w:val="222222"/>
                <w:sz w:val="16"/>
              </w:rPr>
              <w:t>• Unterstützung von Einkauf und Vertrieb bei Bestellungen, Rechnungsprüfung und Ablage.</w:t>
            </w:r>
          </w:p>
          <w:p w14:paraId="4C104AFB" w14:textId="77777777" w:rsidR="002F3580" w:rsidRDefault="00000000">
            <w:pPr>
              <w:spacing w:after="24" w:line="240" w:lineRule="auto"/>
              <w:ind w:left="142" w:hanging="102"/>
            </w:pPr>
            <w:r>
              <w:rPr>
                <w:color w:val="222222"/>
                <w:sz w:val="16"/>
              </w:rPr>
              <w:t>• Vorbereitung von Meetings, Protokollführung und Nachverfolgung offener Aufgaben.</w:t>
            </w:r>
          </w:p>
          <w:p w14:paraId="28194F49" w14:textId="77777777" w:rsidR="002F3580" w:rsidRDefault="00000000">
            <w:pPr>
              <w:spacing w:after="24" w:line="240" w:lineRule="auto"/>
              <w:ind w:left="142" w:hanging="102"/>
            </w:pPr>
            <w:r>
              <w:rPr>
                <w:color w:val="222222"/>
                <w:sz w:val="16"/>
              </w:rPr>
              <w:t>• Bearbeitung eingehender E-Mails und telefonischer Kundenanfragen im First-Level-Support.</w:t>
            </w:r>
          </w:p>
          <w:p w14:paraId="6E035DA9" w14:textId="77777777" w:rsidR="002F3580" w:rsidRDefault="00000000">
            <w:pPr>
              <w:spacing w:before="90" w:after="10" w:line="240" w:lineRule="auto"/>
            </w:pPr>
            <w:r>
              <w:rPr>
                <w:b/>
                <w:color w:val="15384A"/>
                <w:sz w:val="16"/>
              </w:rPr>
              <w:t xml:space="preserve">02/2018 - 07/2019  </w:t>
            </w:r>
            <w:r>
              <w:rPr>
                <w:b/>
                <w:color w:val="222222"/>
                <w:sz w:val="19"/>
              </w:rPr>
              <w:t>Empfangs- und Büroassistenz</w:t>
            </w:r>
          </w:p>
          <w:p w14:paraId="122D1ACD" w14:textId="77777777" w:rsidR="002F3580" w:rsidRDefault="00000000">
            <w:pPr>
              <w:spacing w:after="30" w:line="240" w:lineRule="auto"/>
            </w:pPr>
            <w:r>
              <w:rPr>
                <w:i/>
                <w:color w:val="525252"/>
                <w:sz w:val="16"/>
              </w:rPr>
              <w:t>Praxis am Stadtpark, Hamburg</w:t>
            </w:r>
          </w:p>
          <w:p w14:paraId="6769EE6E" w14:textId="77777777" w:rsidR="002F3580" w:rsidRDefault="00000000">
            <w:pPr>
              <w:spacing w:after="24" w:line="240" w:lineRule="auto"/>
              <w:ind w:left="142" w:hanging="102"/>
            </w:pPr>
            <w:r>
              <w:rPr>
                <w:color w:val="222222"/>
                <w:sz w:val="16"/>
              </w:rPr>
              <w:t>• Besucherempfang, Telefonzentrale, Postbearbeitung und Terminvergabe.</w:t>
            </w:r>
          </w:p>
          <w:p w14:paraId="65ECE87F" w14:textId="77777777" w:rsidR="002F3580" w:rsidRDefault="00000000">
            <w:pPr>
              <w:spacing w:after="24" w:line="240" w:lineRule="auto"/>
              <w:ind w:left="142" w:hanging="102"/>
              <w:rPr>
                <w:color w:val="222222"/>
                <w:sz w:val="16"/>
              </w:rPr>
            </w:pPr>
            <w:r>
              <w:rPr>
                <w:color w:val="222222"/>
                <w:sz w:val="16"/>
              </w:rPr>
              <w:t>• Digitale Archivierung von Unterlagen unter Einhaltung interner Datenschutzvorgaben.</w:t>
            </w:r>
          </w:p>
          <w:p w14:paraId="3472E1C0" w14:textId="77777777" w:rsidR="00751562" w:rsidRDefault="00751562">
            <w:pPr>
              <w:spacing w:after="24" w:line="240" w:lineRule="auto"/>
              <w:ind w:left="142" w:hanging="102"/>
            </w:pPr>
          </w:p>
          <w:p w14:paraId="4CA0379D" w14:textId="77777777" w:rsidR="002F3580" w:rsidRDefault="00000000">
            <w:pPr>
              <w:pBdr>
                <w:bottom w:val="single" w:sz="8" w:space="1" w:color="D8B45A"/>
              </w:pBdr>
              <w:spacing w:before="160" w:after="60"/>
            </w:pPr>
            <w:r>
              <w:rPr>
                <w:b/>
                <w:color w:val="15384A"/>
              </w:rPr>
              <w:t>AUSBILDUNG</w:t>
            </w:r>
          </w:p>
          <w:p w14:paraId="398255F5" w14:textId="77777777" w:rsidR="002F3580" w:rsidRDefault="00000000">
            <w:pPr>
              <w:spacing w:before="90" w:after="10" w:line="240" w:lineRule="auto"/>
            </w:pPr>
            <w:r>
              <w:rPr>
                <w:b/>
                <w:color w:val="15384A"/>
                <w:sz w:val="16"/>
              </w:rPr>
              <w:t xml:space="preserve">08/2015 - 01/2018  </w:t>
            </w:r>
            <w:r>
              <w:rPr>
                <w:b/>
                <w:color w:val="222222"/>
                <w:sz w:val="19"/>
              </w:rPr>
              <w:t>Ausbildung zur Kauffrau für Büromanagement</w:t>
            </w:r>
          </w:p>
          <w:p w14:paraId="58285C43" w14:textId="77777777" w:rsidR="002F3580" w:rsidRDefault="00000000">
            <w:pPr>
              <w:spacing w:after="30" w:line="240" w:lineRule="auto"/>
            </w:pPr>
            <w:r>
              <w:rPr>
                <w:i/>
                <w:color w:val="525252"/>
                <w:sz w:val="16"/>
              </w:rPr>
              <w:t>Berufliche Schule City Süd, Hamburg | Ausbildungsbetrieb: Alster Verwaltungsservice GmbH</w:t>
            </w:r>
          </w:p>
          <w:p w14:paraId="1F686264" w14:textId="77777777" w:rsidR="002F3580" w:rsidRDefault="00000000">
            <w:pPr>
              <w:spacing w:after="24" w:line="240" w:lineRule="auto"/>
              <w:ind w:left="142" w:hanging="102"/>
            </w:pPr>
            <w:r>
              <w:rPr>
                <w:color w:val="222222"/>
                <w:sz w:val="16"/>
              </w:rPr>
              <w:t>• Schwerpunkte: Büroprozesse, Auftragssteuerung, kaufmännische Steuerung und Kommunikation.</w:t>
            </w:r>
          </w:p>
          <w:p w14:paraId="029346F6" w14:textId="77777777" w:rsidR="002F3580" w:rsidRDefault="00000000">
            <w:pPr>
              <w:spacing w:before="90" w:after="10" w:line="240" w:lineRule="auto"/>
            </w:pPr>
            <w:r>
              <w:rPr>
                <w:b/>
                <w:color w:val="15384A"/>
                <w:sz w:val="16"/>
              </w:rPr>
              <w:t xml:space="preserve">08/2011 - 06/2015  </w:t>
            </w:r>
            <w:r>
              <w:rPr>
                <w:b/>
                <w:color w:val="222222"/>
                <w:sz w:val="19"/>
              </w:rPr>
              <w:t>Mittlere Reife</w:t>
            </w:r>
          </w:p>
          <w:p w14:paraId="6715FA6C" w14:textId="77777777" w:rsidR="002F3580" w:rsidRDefault="00000000">
            <w:pPr>
              <w:spacing w:after="30" w:line="240" w:lineRule="auto"/>
              <w:rPr>
                <w:i/>
                <w:color w:val="525252"/>
                <w:sz w:val="16"/>
              </w:rPr>
            </w:pPr>
            <w:r>
              <w:rPr>
                <w:i/>
                <w:color w:val="525252"/>
                <w:sz w:val="16"/>
              </w:rPr>
              <w:t>Stadtteilschule Winterhude, Hamburg</w:t>
            </w:r>
          </w:p>
          <w:p w14:paraId="01F877E1" w14:textId="77777777" w:rsidR="00751562" w:rsidRDefault="00751562">
            <w:pPr>
              <w:spacing w:after="30" w:line="240" w:lineRule="auto"/>
            </w:pPr>
          </w:p>
          <w:p w14:paraId="5134DDC6" w14:textId="77777777" w:rsidR="002F3580" w:rsidRDefault="00000000">
            <w:pPr>
              <w:pBdr>
                <w:bottom w:val="single" w:sz="8" w:space="1" w:color="D8B45A"/>
              </w:pBdr>
              <w:spacing w:before="160" w:after="60"/>
            </w:pPr>
            <w:r>
              <w:rPr>
                <w:b/>
                <w:color w:val="15384A"/>
              </w:rPr>
              <w:t>WEITERBILDUNGEN</w:t>
            </w:r>
          </w:p>
          <w:p w14:paraId="742CCBEB" w14:textId="77777777" w:rsidR="002F3580" w:rsidRDefault="00000000">
            <w:pPr>
              <w:spacing w:before="90" w:after="10" w:line="240" w:lineRule="auto"/>
            </w:pPr>
            <w:r>
              <w:rPr>
                <w:b/>
                <w:color w:val="15384A"/>
                <w:sz w:val="16"/>
              </w:rPr>
              <w:t xml:space="preserve">2025  </w:t>
            </w:r>
            <w:r>
              <w:rPr>
                <w:b/>
                <w:color w:val="222222"/>
                <w:sz w:val="19"/>
              </w:rPr>
              <w:t>Excel für Verwaltung und Büromanagement</w:t>
            </w:r>
          </w:p>
          <w:p w14:paraId="7597F226" w14:textId="77777777" w:rsidR="002F3580" w:rsidRDefault="00000000">
            <w:pPr>
              <w:spacing w:after="30" w:line="240" w:lineRule="auto"/>
            </w:pPr>
            <w:r>
              <w:rPr>
                <w:i/>
                <w:color w:val="525252"/>
                <w:sz w:val="16"/>
              </w:rPr>
              <w:t>IHK-Onlinekurs, Teilnahmebescheinigung</w:t>
            </w:r>
          </w:p>
          <w:p w14:paraId="61319EB4" w14:textId="77777777" w:rsidR="002F3580" w:rsidRDefault="00000000">
            <w:pPr>
              <w:spacing w:after="24" w:line="240" w:lineRule="auto"/>
              <w:ind w:left="142" w:hanging="102"/>
            </w:pPr>
            <w:r>
              <w:rPr>
                <w:color w:val="222222"/>
                <w:sz w:val="16"/>
              </w:rPr>
              <w:t>• Filter, Pivot-Grundlagen, einfache Formeln, Datenlisten und Auswertungen.</w:t>
            </w:r>
          </w:p>
          <w:p w14:paraId="47A245D1" w14:textId="77777777" w:rsidR="002F3580" w:rsidRDefault="00000000">
            <w:pPr>
              <w:spacing w:before="90" w:after="10" w:line="240" w:lineRule="auto"/>
            </w:pPr>
            <w:r>
              <w:rPr>
                <w:b/>
                <w:color w:val="15384A"/>
                <w:sz w:val="16"/>
              </w:rPr>
              <w:t xml:space="preserve">2024  </w:t>
            </w:r>
            <w:r>
              <w:rPr>
                <w:b/>
                <w:color w:val="222222"/>
                <w:sz w:val="19"/>
              </w:rPr>
              <w:t>Professionelle Geschäftskorrespondenz</w:t>
            </w:r>
          </w:p>
          <w:p w14:paraId="375D4861" w14:textId="77777777" w:rsidR="002F3580" w:rsidRDefault="00000000">
            <w:pPr>
              <w:spacing w:after="30" w:line="240" w:lineRule="auto"/>
              <w:rPr>
                <w:i/>
                <w:color w:val="525252"/>
                <w:sz w:val="16"/>
              </w:rPr>
            </w:pPr>
            <w:r>
              <w:rPr>
                <w:i/>
                <w:color w:val="525252"/>
                <w:sz w:val="16"/>
              </w:rPr>
              <w:t>Online-Seminar, 8 Stunden</w:t>
            </w:r>
          </w:p>
          <w:p w14:paraId="24039AD0" w14:textId="77777777" w:rsidR="00751562" w:rsidRDefault="00751562">
            <w:pPr>
              <w:spacing w:after="30" w:line="240" w:lineRule="auto"/>
            </w:pPr>
          </w:p>
          <w:p w14:paraId="10AE88D5" w14:textId="77777777" w:rsidR="002F3580" w:rsidRDefault="00000000">
            <w:pPr>
              <w:pBdr>
                <w:bottom w:val="single" w:sz="8" w:space="1" w:color="D8B45A"/>
              </w:pBdr>
              <w:spacing w:before="160" w:after="60"/>
            </w:pPr>
            <w:r>
              <w:rPr>
                <w:b/>
                <w:color w:val="15384A"/>
              </w:rPr>
              <w:t>VERFÜGBARKEIT</w:t>
            </w:r>
          </w:p>
          <w:p w14:paraId="12C413D2" w14:textId="77777777" w:rsidR="002F3580" w:rsidRDefault="00000000">
            <w:pPr>
              <w:spacing w:after="120" w:line="240" w:lineRule="auto"/>
            </w:pPr>
            <w:r>
              <w:rPr>
                <w:color w:val="222222"/>
                <w:sz w:val="17"/>
              </w:rPr>
              <w:t>Verfügbar ab 01.07.2026 | Vollzeit oder Teilzeit ab 30 Stunden | Einsatz in Verwaltung, Sekretariat, Backoffice oder Assistenz</w:t>
            </w:r>
          </w:p>
          <w:p w14:paraId="07391ADC" w14:textId="77777777" w:rsidR="002F3580" w:rsidRDefault="00000000">
            <w:pPr>
              <w:spacing w:before="220" w:after="20"/>
            </w:pPr>
            <w:r>
              <w:rPr>
                <w:color w:val="222222"/>
                <w:sz w:val="17"/>
              </w:rPr>
              <w:t>Oldenburg, 17.05.2026</w:t>
            </w:r>
          </w:p>
          <w:p w14:paraId="34C82CE9" w14:textId="77777777" w:rsidR="002F3580" w:rsidRDefault="00000000">
            <w:pPr>
              <w:spacing w:before="80" w:after="0"/>
            </w:pPr>
            <w:r>
              <w:rPr>
                <w:b/>
                <w:color w:val="222222"/>
                <w:sz w:val="17"/>
              </w:rPr>
              <w:t>Anna Keller</w:t>
            </w:r>
          </w:p>
        </w:tc>
      </w:tr>
    </w:tbl>
    <w:p w14:paraId="1CB18F54" w14:textId="77777777" w:rsidR="00EF64AB" w:rsidRDefault="00EF64AB"/>
    <w:sectPr w:rsidR="00EF64AB" w:rsidSect="00034616">
      <w:footerReference w:type="default" r:id="rId9"/>
      <w:pgSz w:w="11906" w:h="16838"/>
      <w:pgMar w:top="567" w:right="624" w:bottom="567" w:left="6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E0510" w14:textId="77777777" w:rsidR="00EF64AB" w:rsidRDefault="00EF64AB">
      <w:pPr>
        <w:spacing w:after="0" w:line="240" w:lineRule="auto"/>
      </w:pPr>
      <w:r>
        <w:separator/>
      </w:r>
    </w:p>
  </w:endnote>
  <w:endnote w:type="continuationSeparator" w:id="0">
    <w:p w14:paraId="5095DB09" w14:textId="77777777" w:rsidR="00EF64AB" w:rsidRDefault="00EF6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431F" w14:textId="77777777" w:rsidR="002F3580" w:rsidRDefault="00000000">
    <w:pPr>
      <w:pStyle w:val="Fuzeile"/>
      <w:jc w:val="center"/>
    </w:pPr>
    <w:r>
      <w:rPr>
        <w:color w:val="777777"/>
        <w:sz w:val="14"/>
      </w:rPr>
      <w:t>Lebenslauf für Büromanagement - Musterdaten bitte durch eigene Angaben ersetzen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CFBD1" w14:textId="77777777" w:rsidR="00EF64AB" w:rsidRDefault="00EF64AB">
      <w:pPr>
        <w:spacing w:after="0" w:line="240" w:lineRule="auto"/>
      </w:pPr>
      <w:r>
        <w:separator/>
      </w:r>
    </w:p>
  </w:footnote>
  <w:footnote w:type="continuationSeparator" w:id="0">
    <w:p w14:paraId="76888AC3" w14:textId="77777777" w:rsidR="00EF64AB" w:rsidRDefault="00EF6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270553279">
    <w:abstractNumId w:val="8"/>
  </w:num>
  <w:num w:numId="2" w16cid:durableId="512305500">
    <w:abstractNumId w:val="6"/>
  </w:num>
  <w:num w:numId="3" w16cid:durableId="102117862">
    <w:abstractNumId w:val="5"/>
  </w:num>
  <w:num w:numId="4" w16cid:durableId="1091514048">
    <w:abstractNumId w:val="4"/>
  </w:num>
  <w:num w:numId="5" w16cid:durableId="1116485694">
    <w:abstractNumId w:val="7"/>
  </w:num>
  <w:num w:numId="6" w16cid:durableId="1991901287">
    <w:abstractNumId w:val="3"/>
  </w:num>
  <w:num w:numId="7" w16cid:durableId="660305854">
    <w:abstractNumId w:val="2"/>
  </w:num>
  <w:num w:numId="8" w16cid:durableId="1212619258">
    <w:abstractNumId w:val="1"/>
  </w:num>
  <w:num w:numId="9" w16cid:durableId="1159613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F3580"/>
    <w:rsid w:val="00326F90"/>
    <w:rsid w:val="006A4386"/>
    <w:rsid w:val="00751562"/>
    <w:rsid w:val="00AA1D8D"/>
    <w:rsid w:val="00B47730"/>
    <w:rsid w:val="00CB0664"/>
    <w:rsid w:val="00EF64A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AE1F5D"/>
  <w14:defaultImageDpi w14:val="300"/>
  <w15:docId w15:val="{0D7F95DB-864A-486E-96E0-29AF1BA5B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Arial" w:eastAsia="Arial" w:hAnsi="Arial"/>
      <w:sz w:val="18"/>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Lebenslauf für Büromanagement</dc:title>
  <dc:subject>Ausfüllbare Word-Vorlage für Bewerbungen im Büromanagement</dc:subject>
  <dc:creator>OpenAI</dc:creator>
  <cp:keywords>Lebenslauf für Büromanagement, Lebenslauf Vorlage Büromanagement, Bewerbung Büromanagement, Kauffrau für Büromanagement Lebenslauf</cp:keywords>
  <dc:description>generated by python-docx</dc:description>
  <cp:lastModifiedBy>Sergio Jiménez Canales</cp:lastModifiedBy>
  <cp:revision>3</cp:revision>
  <dcterms:created xsi:type="dcterms:W3CDTF">2013-12-23T23:15:00Z</dcterms:created>
  <dcterms:modified xsi:type="dcterms:W3CDTF">2026-05-17T08:55:00Z</dcterms:modified>
  <cp:category/>
</cp:coreProperties>
</file>