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8406"/>
      </w:tblGrid>
      <w:tr w:rsidR="002F0481" w14:paraId="06CCAC30" w14:textId="77777777" w:rsidTr="00EF0CD0">
        <w:tblPrEx>
          <w:tblCellMar>
            <w:top w:w="0" w:type="dxa"/>
            <w:bottom w:w="0" w:type="dxa"/>
          </w:tblCellMar>
        </w:tblPrEx>
        <w:trPr>
          <w:trHeight w:val="15035"/>
        </w:trPr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1F3A"/>
            <w:tcMar>
              <w:top w:w="700" w:type="dxa"/>
              <w:left w:w="450" w:type="dxa"/>
              <w:bottom w:w="800" w:type="dxa"/>
              <w:right w:w="450" w:type="dxa"/>
            </w:tcMar>
          </w:tcPr>
          <w:p w14:paraId="2FF71290" w14:textId="77777777" w:rsidR="002F0481" w:rsidRDefault="00000000">
            <w:pPr>
              <w:spacing w:after="60"/>
              <w:jc w:val="center"/>
            </w:pPr>
            <w:r>
              <w:rPr>
                <w:rFonts w:ascii="Calibri" w:eastAsia="Calibri" w:hAnsi="Calibri" w:cs="Calibri"/>
                <w:color w:val="A0476A"/>
                <w:sz w:val="120"/>
                <w:szCs w:val="120"/>
              </w:rPr>
              <w:t>◯</w:t>
            </w:r>
          </w:p>
          <w:p w14:paraId="348FE92B" w14:textId="77777777" w:rsidR="002F0481" w:rsidRDefault="00000000">
            <w:pPr>
              <w:spacing w:after="340"/>
              <w:jc w:val="center"/>
            </w:pPr>
            <w:r>
              <w:rPr>
                <w:rFonts w:ascii="Calibri" w:eastAsia="Calibri" w:hAnsi="Calibri" w:cs="Calibri"/>
                <w:i/>
                <w:iCs/>
                <w:color w:val="A0476A"/>
                <w:sz w:val="16"/>
                <w:szCs w:val="16"/>
              </w:rPr>
              <w:t>Ihr Foto</w:t>
            </w:r>
          </w:p>
          <w:p w14:paraId="0FF0DBB5" w14:textId="77777777" w:rsidR="002F0481" w:rsidRDefault="00000000">
            <w:pPr>
              <w:pBdr>
                <w:bottom w:val="single" w:sz="6" w:space="4" w:color="A0476A"/>
              </w:pBdr>
              <w:spacing w:before="280" w:after="100"/>
            </w:pPr>
            <w:r>
              <w:rPr>
                <w:rFonts w:ascii="Georgia" w:eastAsia="Georgia" w:hAnsi="Georgia" w:cs="Georgia"/>
                <w:b/>
                <w:bCs/>
                <w:color w:val="FFFFFF"/>
                <w:spacing w:val="50"/>
                <w:sz w:val="19"/>
                <w:szCs w:val="19"/>
              </w:rPr>
              <w:t>SOFTWARE</w:t>
            </w:r>
          </w:p>
          <w:p w14:paraId="2629745D" w14:textId="77777777" w:rsidR="002F048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Medifox – sehr gute Kenntnisse</w:t>
            </w:r>
          </w:p>
          <w:p w14:paraId="1F61E3D0" w14:textId="77777777" w:rsidR="002F048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Vivendi PD – gute Kenntnisse</w:t>
            </w:r>
          </w:p>
          <w:p w14:paraId="096D55BE" w14:textId="77777777" w:rsidR="002F048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MS Word – gute Kenntnisse</w:t>
            </w:r>
          </w:p>
          <w:p w14:paraId="427F0FD2" w14:textId="77777777" w:rsidR="002F048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MS Outlook – gute Kenntnisse</w:t>
            </w:r>
          </w:p>
          <w:p w14:paraId="1F8ED52A" w14:textId="77777777" w:rsidR="002F048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Pflegedoku-Software – sehr gute Kenntnisse</w:t>
            </w:r>
          </w:p>
          <w:p w14:paraId="459478FC" w14:textId="77777777" w:rsidR="002F0481" w:rsidRDefault="002F0481">
            <w:pPr>
              <w:spacing w:after="60"/>
            </w:pPr>
          </w:p>
          <w:p w14:paraId="6BF23562" w14:textId="77777777" w:rsidR="002F0481" w:rsidRDefault="00000000">
            <w:pPr>
              <w:pBdr>
                <w:bottom w:val="single" w:sz="6" w:space="4" w:color="A0476A"/>
              </w:pBdr>
              <w:spacing w:before="280" w:after="100"/>
            </w:pPr>
            <w:r>
              <w:rPr>
                <w:rFonts w:ascii="Georgia" w:eastAsia="Georgia" w:hAnsi="Georgia" w:cs="Georgia"/>
                <w:b/>
                <w:bCs/>
                <w:color w:val="FFFFFF"/>
                <w:spacing w:val="50"/>
                <w:sz w:val="19"/>
                <w:szCs w:val="19"/>
              </w:rPr>
              <w:t>SPRACHEN</w:t>
            </w:r>
          </w:p>
          <w:p w14:paraId="45F6E8A3" w14:textId="77777777" w:rsidR="002F0481" w:rsidRDefault="00000000">
            <w:pPr>
              <w:spacing w:before="80" w:after="1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Deutsch</w:t>
            </w:r>
          </w:p>
          <w:p w14:paraId="2C478EC1" w14:textId="77777777" w:rsidR="002F0481" w:rsidRDefault="00000000">
            <w:pPr>
              <w:spacing w:after="4"/>
            </w:pPr>
            <w:r>
              <w:rPr>
                <w:rFonts w:ascii="Calibri" w:eastAsia="Calibri" w:hAnsi="Calibri" w:cs="Calibri"/>
                <w:color w:val="D4A843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D4A843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D4A843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D4A843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D4A843"/>
                <w:sz w:val="18"/>
                <w:szCs w:val="18"/>
              </w:rPr>
              <w:t>■</w:t>
            </w:r>
          </w:p>
          <w:p w14:paraId="503C5E46" w14:textId="77777777" w:rsidR="002F0481" w:rsidRDefault="00000000">
            <w:pPr>
              <w:spacing w:after="80"/>
            </w:pPr>
            <w:r>
              <w:rPr>
                <w:rFonts w:ascii="Calibri" w:eastAsia="Calibri" w:hAnsi="Calibri" w:cs="Calibri"/>
                <w:i/>
                <w:iCs/>
                <w:color w:val="A0476A"/>
                <w:sz w:val="15"/>
                <w:szCs w:val="15"/>
              </w:rPr>
              <w:t>Muttersprache</w:t>
            </w:r>
          </w:p>
          <w:p w14:paraId="36F98D4E" w14:textId="77777777" w:rsidR="002F0481" w:rsidRDefault="00000000">
            <w:pPr>
              <w:spacing w:before="80" w:after="1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Englisch</w:t>
            </w:r>
          </w:p>
          <w:p w14:paraId="1EAEB611" w14:textId="77777777" w:rsidR="002F0481" w:rsidRDefault="00000000">
            <w:pPr>
              <w:spacing w:after="4"/>
            </w:pPr>
            <w:r>
              <w:rPr>
                <w:rFonts w:ascii="Calibri" w:eastAsia="Calibri" w:hAnsi="Calibri" w:cs="Calibri"/>
                <w:color w:val="D4A843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D4A843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A0476A"/>
                <w:sz w:val="18"/>
                <w:szCs w:val="18"/>
              </w:rPr>
              <w:t>□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A0476A"/>
                <w:sz w:val="18"/>
                <w:szCs w:val="18"/>
              </w:rPr>
              <w:t>□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A0476A"/>
                <w:sz w:val="18"/>
                <w:szCs w:val="18"/>
              </w:rPr>
              <w:t>□</w:t>
            </w:r>
          </w:p>
          <w:p w14:paraId="2F8B5DA7" w14:textId="77777777" w:rsidR="002F0481" w:rsidRDefault="00000000">
            <w:pPr>
              <w:spacing w:after="80"/>
            </w:pPr>
            <w:r>
              <w:rPr>
                <w:rFonts w:ascii="Calibri" w:eastAsia="Calibri" w:hAnsi="Calibri" w:cs="Calibri"/>
                <w:i/>
                <w:iCs/>
                <w:color w:val="A0476A"/>
                <w:sz w:val="15"/>
                <w:szCs w:val="15"/>
              </w:rPr>
              <w:t>Grundkenntnisse (A2)</w:t>
            </w:r>
          </w:p>
          <w:p w14:paraId="1094A158" w14:textId="77777777" w:rsidR="002F0481" w:rsidRDefault="00000000">
            <w:pPr>
              <w:spacing w:before="80" w:after="1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Türkisch</w:t>
            </w:r>
          </w:p>
          <w:p w14:paraId="30FE5FFF" w14:textId="77777777" w:rsidR="002F0481" w:rsidRDefault="00000000">
            <w:pPr>
              <w:spacing w:after="4"/>
            </w:pPr>
            <w:r>
              <w:rPr>
                <w:rFonts w:ascii="Calibri" w:eastAsia="Calibri" w:hAnsi="Calibri" w:cs="Calibri"/>
                <w:color w:val="D4A843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A0476A"/>
                <w:sz w:val="18"/>
                <w:szCs w:val="18"/>
              </w:rPr>
              <w:t>□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A0476A"/>
                <w:sz w:val="18"/>
                <w:szCs w:val="18"/>
              </w:rPr>
              <w:t>□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A0476A"/>
                <w:sz w:val="18"/>
                <w:szCs w:val="18"/>
              </w:rPr>
              <w:t>□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A0476A"/>
                <w:sz w:val="18"/>
                <w:szCs w:val="18"/>
              </w:rPr>
              <w:t>□</w:t>
            </w:r>
          </w:p>
          <w:p w14:paraId="29B587DD" w14:textId="77777777" w:rsidR="002F0481" w:rsidRDefault="00000000">
            <w:pPr>
              <w:spacing w:after="80"/>
            </w:pPr>
            <w:r>
              <w:rPr>
                <w:rFonts w:ascii="Calibri" w:eastAsia="Calibri" w:hAnsi="Calibri" w:cs="Calibri"/>
                <w:i/>
                <w:iCs/>
                <w:color w:val="A0476A"/>
                <w:sz w:val="15"/>
                <w:szCs w:val="15"/>
              </w:rPr>
              <w:t>Basiskenntnisse</w:t>
            </w:r>
          </w:p>
          <w:p w14:paraId="3429F50A" w14:textId="77777777" w:rsidR="002F0481" w:rsidRDefault="002F0481">
            <w:pPr>
              <w:spacing w:after="60"/>
            </w:pPr>
          </w:p>
          <w:p w14:paraId="48AA4C9C" w14:textId="77777777" w:rsidR="002F0481" w:rsidRDefault="00000000">
            <w:pPr>
              <w:pBdr>
                <w:bottom w:val="single" w:sz="6" w:space="4" w:color="A0476A"/>
              </w:pBdr>
              <w:spacing w:before="280" w:after="100"/>
            </w:pPr>
            <w:r>
              <w:rPr>
                <w:rFonts w:ascii="Georgia" w:eastAsia="Georgia" w:hAnsi="Georgia" w:cs="Georgia"/>
                <w:b/>
                <w:bCs/>
                <w:color w:val="FFFFFF"/>
                <w:spacing w:val="50"/>
                <w:sz w:val="19"/>
                <w:szCs w:val="19"/>
              </w:rPr>
              <w:t>PERSÖNLICHE STÄRKEN</w:t>
            </w:r>
          </w:p>
          <w:p w14:paraId="4849DD8E" w14:textId="77777777" w:rsidR="002F048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Einfühlungsvermögen</w:t>
            </w:r>
          </w:p>
          <w:p w14:paraId="54C5651B" w14:textId="77777777" w:rsidR="002F048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Teamfähigkeit &amp; Kollegialität</w:t>
            </w:r>
          </w:p>
          <w:p w14:paraId="33C49274" w14:textId="77777777" w:rsidR="002F048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Belastbarkeit</w:t>
            </w:r>
          </w:p>
          <w:p w14:paraId="17333739" w14:textId="77777777" w:rsidR="002F048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Zuverlässigkeit</w:t>
            </w:r>
          </w:p>
          <w:p w14:paraId="22DA3956" w14:textId="77777777" w:rsidR="002F048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Sorgfalt &amp; Genauigkeit</w:t>
            </w:r>
          </w:p>
          <w:p w14:paraId="28D6517D" w14:textId="77777777" w:rsidR="002F0481" w:rsidRDefault="002F0481">
            <w:pPr>
              <w:spacing w:after="60"/>
            </w:pPr>
          </w:p>
          <w:p w14:paraId="4100F98F" w14:textId="77777777" w:rsidR="002F0481" w:rsidRDefault="00000000">
            <w:pPr>
              <w:pBdr>
                <w:bottom w:val="single" w:sz="6" w:space="4" w:color="A0476A"/>
              </w:pBdr>
              <w:spacing w:before="280" w:after="100"/>
            </w:pPr>
            <w:r>
              <w:rPr>
                <w:rFonts w:ascii="Georgia" w:eastAsia="Georgia" w:hAnsi="Georgia" w:cs="Georgia"/>
                <w:b/>
                <w:bCs/>
                <w:color w:val="FFFFFF"/>
                <w:spacing w:val="50"/>
                <w:sz w:val="19"/>
                <w:szCs w:val="19"/>
              </w:rPr>
              <w:t>INTERESSEN</w:t>
            </w:r>
          </w:p>
          <w:p w14:paraId="5D72B1EC" w14:textId="77777777" w:rsidR="002F048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Ehrenamt beim Deutschen Roten Kreuz</w:t>
            </w:r>
          </w:p>
          <w:p w14:paraId="142095CF" w14:textId="77777777" w:rsidR="002F048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Fortbildungen in der Palliativpflege</w:t>
            </w:r>
          </w:p>
          <w:p w14:paraId="411FEF54" w14:textId="77777777" w:rsidR="002F048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Wandern &amp; Naturerlebnisse</w:t>
            </w:r>
          </w:p>
          <w:p w14:paraId="012D4E26" w14:textId="77777777" w:rsidR="002F048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Kochen &amp; Backen</w:t>
            </w:r>
          </w:p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0" w:type="dxa"/>
              <w:left w:w="700" w:type="dxa"/>
              <w:bottom w:w="800" w:type="dxa"/>
              <w:right w:w="700" w:type="dxa"/>
            </w:tcMar>
          </w:tcPr>
          <w:p w14:paraId="421BB91C" w14:textId="77777777" w:rsidR="002F0481" w:rsidRDefault="00000000">
            <w:r>
              <w:rPr>
                <w:rFonts w:ascii="Georgia" w:eastAsia="Georgia" w:hAnsi="Georgia" w:cs="Georgia"/>
                <w:b/>
                <w:bCs/>
                <w:color w:val="4A1228"/>
                <w:sz w:val="80"/>
                <w:szCs w:val="80"/>
              </w:rPr>
              <w:t>Anna</w:t>
            </w:r>
          </w:p>
          <w:p w14:paraId="3C992E95" w14:textId="77777777" w:rsidR="002F0481" w:rsidRDefault="00000000">
            <w:pPr>
              <w:spacing w:after="60"/>
            </w:pPr>
            <w:r>
              <w:rPr>
                <w:rFonts w:ascii="Georgia" w:eastAsia="Georgia" w:hAnsi="Georgia" w:cs="Georgia"/>
                <w:b/>
                <w:bCs/>
                <w:color w:val="6B1F3A"/>
                <w:sz w:val="80"/>
                <w:szCs w:val="80"/>
              </w:rPr>
              <w:t>Schreiber</w:t>
            </w:r>
          </w:p>
          <w:p w14:paraId="5B9CCD0A" w14:textId="77777777" w:rsidR="002F0481" w:rsidRDefault="002F0481">
            <w:pPr>
              <w:spacing w:after="40"/>
            </w:pPr>
          </w:p>
          <w:p w14:paraId="2972DA57" w14:textId="77777777" w:rsidR="002F0481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4A4A4A"/>
                <w:sz w:val="18"/>
                <w:szCs w:val="18"/>
              </w:rPr>
              <w:t>0176 5531 8820</w:t>
            </w:r>
          </w:p>
          <w:p w14:paraId="362F100D" w14:textId="77777777" w:rsidR="002F0481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4A4A4A"/>
                <w:sz w:val="18"/>
                <w:szCs w:val="18"/>
              </w:rPr>
              <w:t>a.schreiber@webmail.de</w:t>
            </w:r>
          </w:p>
          <w:p w14:paraId="46879166" w14:textId="77777777" w:rsidR="002F0481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4A4A4A"/>
                <w:sz w:val="18"/>
                <w:szCs w:val="18"/>
              </w:rPr>
              <w:t>Habsburgerstr. 12, 79104 Freiburg im Breisgau</w:t>
            </w:r>
          </w:p>
          <w:p w14:paraId="59E1C541" w14:textId="77777777" w:rsidR="002F0481" w:rsidRDefault="00000000">
            <w:pPr>
              <w:pBdr>
                <w:bottom w:val="single" w:sz="8" w:space="4" w:color="6B1F3A"/>
              </w:pBdr>
              <w:spacing w:before="300" w:after="120"/>
            </w:pPr>
            <w:r>
              <w:rPr>
                <w:rFonts w:ascii="Georgia" w:eastAsia="Georgia" w:hAnsi="Georgia" w:cs="Georgia"/>
                <w:b/>
                <w:bCs/>
                <w:color w:val="6B1F3A"/>
                <w:spacing w:val="40"/>
                <w:sz w:val="22"/>
                <w:szCs w:val="22"/>
              </w:rPr>
              <w:t>PROFIL</w:t>
            </w:r>
          </w:p>
          <w:p w14:paraId="4559283A" w14:textId="77777777" w:rsidR="002F0481" w:rsidRDefault="00000000">
            <w:pPr>
              <w:spacing w:before="60" w:after="80"/>
            </w:pP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>Als examinierte Altenpflegerin mit 10 Jahren Berufserfahrung in der stationären und ambulanten Pflege sind nicht nur Fachkompetenz und Einfühlungsvermögen feste Bestandteile meines Alltags, sondern auch Flexibilität: Während der Covid-Pandemie konnte unser Team die digitale Pflegedokumentation innerhalb von drei Wochen vollständig auf Medifox umstellen. Als examinierte Altenpflegerin möchte ich mein Engagement und meine Erfahrung bei Ihnen einbringen.</w:t>
            </w:r>
          </w:p>
          <w:p w14:paraId="08691C34" w14:textId="77777777" w:rsidR="002F0481" w:rsidRDefault="00000000">
            <w:pPr>
              <w:pBdr>
                <w:bottom w:val="single" w:sz="8" w:space="4" w:color="6B1F3A"/>
              </w:pBdr>
              <w:spacing w:before="300" w:after="120"/>
            </w:pPr>
            <w:r>
              <w:rPr>
                <w:rFonts w:ascii="Georgia" w:eastAsia="Georgia" w:hAnsi="Georgia" w:cs="Georgia"/>
                <w:b/>
                <w:bCs/>
                <w:color w:val="6B1F3A"/>
                <w:spacing w:val="40"/>
                <w:sz w:val="22"/>
                <w:szCs w:val="22"/>
              </w:rPr>
              <w:t>BERUFSERFAHRUNG</w:t>
            </w:r>
          </w:p>
          <w:p w14:paraId="436BB648" w14:textId="77777777" w:rsidR="002F0481" w:rsidRDefault="00000000">
            <w:pPr>
              <w:spacing w:before="160" w:after="10"/>
            </w:pPr>
            <w:r>
              <w:rPr>
                <w:rFonts w:ascii="Calibri" w:eastAsia="Calibri" w:hAnsi="Calibri" w:cs="Calibri"/>
                <w:i/>
                <w:iCs/>
                <w:color w:val="4A4A4A"/>
                <w:sz w:val="17"/>
                <w:szCs w:val="17"/>
              </w:rPr>
              <w:t>04/2018 – Aktuell</w:t>
            </w:r>
          </w:p>
          <w:p w14:paraId="163CB543" w14:textId="77777777" w:rsidR="002F0481" w:rsidRDefault="00000000">
            <w:pPr>
              <w:spacing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9"/>
                <w:szCs w:val="19"/>
              </w:rPr>
              <w:t>Caritas Pflegezentrum Sonnenhof</w:t>
            </w:r>
            <w:r>
              <w:rPr>
                <w:rFonts w:ascii="Calibri" w:eastAsia="Calibri" w:hAnsi="Calibri" w:cs="Calibri"/>
                <w:color w:val="4A4A4A"/>
                <w:sz w:val="18"/>
                <w:szCs w:val="18"/>
              </w:rPr>
              <w:t xml:space="preserve">  |  Freiburg i.Br.</w:t>
            </w:r>
          </w:p>
          <w:p w14:paraId="32027B4C" w14:textId="77777777" w:rsidR="002F0481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6B1F3A"/>
                <w:sz w:val="18"/>
                <w:szCs w:val="18"/>
              </w:rPr>
              <w:t>Examinierte Altenpflegerin</w:t>
            </w:r>
          </w:p>
          <w:p w14:paraId="2440CFAE" w14:textId="77777777" w:rsidR="002F0481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Einführung eines digitalen Pflegedokumentationssystems, wodurch 95 % der Pflegekräfte papierlos arbeiten können</w:t>
            </w:r>
          </w:p>
          <w:p w14:paraId="656BFB1C" w14:textId="77777777" w:rsidR="002F0481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Verantwortlich für die Erstellung und Kontrolle individueller Pflegeplanungen nach SIS-Standard</w:t>
            </w:r>
          </w:p>
          <w:p w14:paraId="7A8D4426" w14:textId="77777777" w:rsidR="002F0481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Begleitung und Betreuung von 24 Bewohnerinnen und Bewohnern mit demenziellen Erkrankungen</w:t>
            </w:r>
          </w:p>
          <w:p w14:paraId="187C63FD" w14:textId="77777777" w:rsidR="002F0481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Durchführung von ca. 30 Pflegevisiten pro Monat gemeinsam mit dem ärztlichen Dienst</w:t>
            </w:r>
          </w:p>
          <w:p w14:paraId="77148FE3" w14:textId="77777777" w:rsidR="002F0481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Produktivitätssteigerung um 12 % bei der Pflegedokumentation durch Schulung des Teams</w:t>
            </w:r>
          </w:p>
          <w:p w14:paraId="6AE0F365" w14:textId="77777777" w:rsidR="002F0481" w:rsidRDefault="002F0481">
            <w:pPr>
              <w:spacing w:after="60"/>
            </w:pPr>
          </w:p>
          <w:p w14:paraId="52E65450" w14:textId="77777777" w:rsidR="002F0481" w:rsidRDefault="00000000">
            <w:pPr>
              <w:spacing w:before="160" w:after="10"/>
            </w:pPr>
            <w:r>
              <w:rPr>
                <w:rFonts w:ascii="Calibri" w:eastAsia="Calibri" w:hAnsi="Calibri" w:cs="Calibri"/>
                <w:i/>
                <w:iCs/>
                <w:color w:val="4A4A4A"/>
                <w:sz w:val="17"/>
                <w:szCs w:val="17"/>
              </w:rPr>
              <w:t>06/2014 – 03/2018</w:t>
            </w:r>
          </w:p>
          <w:p w14:paraId="693D6D2F" w14:textId="77777777" w:rsidR="002F0481" w:rsidRDefault="00000000">
            <w:pPr>
              <w:spacing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9"/>
                <w:szCs w:val="19"/>
              </w:rPr>
              <w:t>Sozialstation Malteser Hilfsdienst</w:t>
            </w:r>
            <w:r>
              <w:rPr>
                <w:rFonts w:ascii="Calibri" w:eastAsia="Calibri" w:hAnsi="Calibri" w:cs="Calibri"/>
                <w:color w:val="4A4A4A"/>
                <w:sz w:val="18"/>
                <w:szCs w:val="18"/>
              </w:rPr>
              <w:t xml:space="preserve">  |  Freiburg i.Br.</w:t>
            </w:r>
          </w:p>
          <w:p w14:paraId="74928208" w14:textId="77777777" w:rsidR="002F0481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6B1F3A"/>
                <w:sz w:val="18"/>
                <w:szCs w:val="18"/>
              </w:rPr>
              <w:t>Pflegefachkraft (ambulant)</w:t>
            </w:r>
          </w:p>
          <w:p w14:paraId="33936491" w14:textId="77777777" w:rsidR="002F0481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Kostensenkung um 10 % bei Hilfsmittelversorgung durch Recherche von Alternativprodukten</w:t>
            </w:r>
          </w:p>
          <w:p w14:paraId="3885EBAA" w14:textId="77777777" w:rsidR="002F0481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Betreuung von 35 Patienten im Außendienst: Grundpflege, Medikamentengabe, Wundversorgung</w:t>
            </w:r>
          </w:p>
          <w:p w14:paraId="04AE9C32" w14:textId="77777777" w:rsidR="002F0481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Vorbereitung und Durchführung von Schulungen für pflegende Angehörige</w:t>
            </w:r>
          </w:p>
          <w:p w14:paraId="39AAEFEC" w14:textId="77777777" w:rsidR="002F0481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Reduktion der Krankenhauseinweisungen um 15 % durch frühzeitige Erkennung von Komplikationen</w:t>
            </w:r>
          </w:p>
          <w:p w14:paraId="6DC30EB1" w14:textId="77777777" w:rsidR="002F0481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Organisation und Koordination von über 200 Kundenterminen pro Quartal</w:t>
            </w:r>
          </w:p>
          <w:p w14:paraId="6F1793F5" w14:textId="77777777" w:rsidR="002F0481" w:rsidRDefault="00000000">
            <w:pPr>
              <w:pBdr>
                <w:bottom w:val="single" w:sz="8" w:space="4" w:color="6B1F3A"/>
              </w:pBdr>
              <w:spacing w:before="300" w:after="120"/>
            </w:pPr>
            <w:r>
              <w:rPr>
                <w:rFonts w:ascii="Georgia" w:eastAsia="Georgia" w:hAnsi="Georgia" w:cs="Georgia"/>
                <w:b/>
                <w:bCs/>
                <w:color w:val="6B1F3A"/>
                <w:spacing w:val="40"/>
                <w:sz w:val="22"/>
                <w:szCs w:val="22"/>
              </w:rPr>
              <w:t>AUSBILDUNG</w:t>
            </w:r>
          </w:p>
          <w:p w14:paraId="7694215A" w14:textId="77777777" w:rsidR="002F0481" w:rsidRDefault="00000000">
            <w:pPr>
              <w:spacing w:before="160" w:after="10"/>
            </w:pPr>
            <w:r>
              <w:rPr>
                <w:rFonts w:ascii="Calibri" w:eastAsia="Calibri" w:hAnsi="Calibri" w:cs="Calibri"/>
                <w:i/>
                <w:iCs/>
                <w:color w:val="4A4A4A"/>
                <w:sz w:val="17"/>
                <w:szCs w:val="17"/>
              </w:rPr>
              <w:t>09/2011 – 07/2014</w:t>
            </w:r>
          </w:p>
          <w:p w14:paraId="2BD06392" w14:textId="77777777" w:rsidR="002F0481" w:rsidRDefault="00000000">
            <w:pPr>
              <w:spacing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9"/>
                <w:szCs w:val="19"/>
              </w:rPr>
              <w:t>Pflegeschule St. Elisabeth</w:t>
            </w:r>
            <w:r>
              <w:rPr>
                <w:rFonts w:ascii="Calibri" w:eastAsia="Calibri" w:hAnsi="Calibri" w:cs="Calibri"/>
                <w:color w:val="4A4A4A"/>
                <w:sz w:val="18"/>
                <w:szCs w:val="18"/>
              </w:rPr>
              <w:t xml:space="preserve">  |  Freiburg i.Br.</w:t>
            </w:r>
          </w:p>
          <w:p w14:paraId="7488A4D6" w14:textId="77777777" w:rsidR="002F0481" w:rsidRDefault="00000000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8"/>
                <w:szCs w:val="18"/>
              </w:rPr>
              <w:t>Ausbildung zur examinierten Altenpflegerin</w:t>
            </w:r>
          </w:p>
          <w:p w14:paraId="3928ACEA" w14:textId="77777777" w:rsidR="002F0481" w:rsidRDefault="002F0481">
            <w:pPr>
              <w:spacing w:after="500"/>
            </w:pPr>
          </w:p>
          <w:p w14:paraId="687E5A8E" w14:textId="77777777" w:rsidR="002F0481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4A4A4A"/>
                <w:sz w:val="17"/>
                <w:szCs w:val="17"/>
              </w:rPr>
              <w:t>Freiburg im Breisgau, den 15. Mai 2026</w:t>
            </w:r>
          </w:p>
          <w:p w14:paraId="5264F9B6" w14:textId="77777777" w:rsidR="002F0481" w:rsidRDefault="00000000">
            <w:r>
              <w:rPr>
                <w:rFonts w:ascii="Georgia" w:eastAsia="Georgia" w:hAnsi="Georgia" w:cs="Georgia"/>
                <w:i/>
                <w:iCs/>
                <w:color w:val="4A4A4A"/>
                <w:sz w:val="18"/>
                <w:szCs w:val="18"/>
              </w:rPr>
              <w:t>Anna Schreiber</w:t>
            </w:r>
          </w:p>
        </w:tc>
      </w:tr>
    </w:tbl>
    <w:p w14:paraId="74F66495" w14:textId="77777777" w:rsidR="007446BA" w:rsidRDefault="007446BA"/>
    <w:sectPr w:rsidR="007446BA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FD8"/>
    <w:multiLevelType w:val="hybridMultilevel"/>
    <w:tmpl w:val="987EAA00"/>
    <w:lvl w:ilvl="0" w:tplc="5CD02EBC">
      <w:start w:val="1"/>
      <w:numFmt w:val="bullet"/>
      <w:lvlText w:val="●"/>
      <w:lvlJc w:val="left"/>
      <w:pPr>
        <w:ind w:left="720" w:hanging="360"/>
      </w:pPr>
    </w:lvl>
    <w:lvl w:ilvl="1" w:tplc="2B78F29A">
      <w:start w:val="1"/>
      <w:numFmt w:val="bullet"/>
      <w:lvlText w:val="○"/>
      <w:lvlJc w:val="left"/>
      <w:pPr>
        <w:ind w:left="1440" w:hanging="360"/>
      </w:pPr>
    </w:lvl>
    <w:lvl w:ilvl="2" w:tplc="862A9E46">
      <w:start w:val="1"/>
      <w:numFmt w:val="bullet"/>
      <w:lvlText w:val="■"/>
      <w:lvlJc w:val="left"/>
      <w:pPr>
        <w:ind w:left="2160" w:hanging="360"/>
      </w:pPr>
    </w:lvl>
    <w:lvl w:ilvl="3" w:tplc="7DC21D2E">
      <w:start w:val="1"/>
      <w:numFmt w:val="bullet"/>
      <w:lvlText w:val="●"/>
      <w:lvlJc w:val="left"/>
      <w:pPr>
        <w:ind w:left="2880" w:hanging="360"/>
      </w:pPr>
    </w:lvl>
    <w:lvl w:ilvl="4" w:tplc="F2508D6E">
      <w:start w:val="1"/>
      <w:numFmt w:val="bullet"/>
      <w:lvlText w:val="○"/>
      <w:lvlJc w:val="left"/>
      <w:pPr>
        <w:ind w:left="3600" w:hanging="360"/>
      </w:pPr>
    </w:lvl>
    <w:lvl w:ilvl="5" w:tplc="1DCEBE12">
      <w:start w:val="1"/>
      <w:numFmt w:val="bullet"/>
      <w:lvlText w:val="■"/>
      <w:lvlJc w:val="left"/>
      <w:pPr>
        <w:ind w:left="4320" w:hanging="360"/>
      </w:pPr>
    </w:lvl>
    <w:lvl w:ilvl="6" w:tplc="65943E90">
      <w:start w:val="1"/>
      <w:numFmt w:val="bullet"/>
      <w:lvlText w:val="●"/>
      <w:lvlJc w:val="left"/>
      <w:pPr>
        <w:ind w:left="5040" w:hanging="360"/>
      </w:pPr>
    </w:lvl>
    <w:lvl w:ilvl="7" w:tplc="935227C6">
      <w:start w:val="1"/>
      <w:numFmt w:val="bullet"/>
      <w:lvlText w:val="●"/>
      <w:lvlJc w:val="left"/>
      <w:pPr>
        <w:ind w:left="5760" w:hanging="360"/>
      </w:pPr>
    </w:lvl>
    <w:lvl w:ilvl="8" w:tplc="1EA05F2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A9E6494"/>
    <w:multiLevelType w:val="hybridMultilevel"/>
    <w:tmpl w:val="AA66B1AA"/>
    <w:lvl w:ilvl="0" w:tplc="4502DB44">
      <w:start w:val="1"/>
      <w:numFmt w:val="bullet"/>
      <w:lvlText w:val="•"/>
      <w:lvlJc w:val="left"/>
      <w:pPr>
        <w:ind w:left="300" w:hanging="220"/>
      </w:pPr>
      <w:rPr>
        <w:rFonts w:ascii="Calibri" w:eastAsia="Calibri" w:hAnsi="Calibri" w:cs="Calibri"/>
        <w:color w:val="6B1F3A"/>
        <w:sz w:val="18"/>
        <w:szCs w:val="18"/>
      </w:rPr>
    </w:lvl>
    <w:lvl w:ilvl="1" w:tplc="476ECBBA">
      <w:numFmt w:val="decimal"/>
      <w:lvlText w:val=""/>
      <w:lvlJc w:val="left"/>
    </w:lvl>
    <w:lvl w:ilvl="2" w:tplc="22DC9F94">
      <w:numFmt w:val="decimal"/>
      <w:lvlText w:val=""/>
      <w:lvlJc w:val="left"/>
    </w:lvl>
    <w:lvl w:ilvl="3" w:tplc="95DA749E">
      <w:numFmt w:val="decimal"/>
      <w:lvlText w:val=""/>
      <w:lvlJc w:val="left"/>
    </w:lvl>
    <w:lvl w:ilvl="4" w:tplc="74F2D0BE">
      <w:numFmt w:val="decimal"/>
      <w:lvlText w:val=""/>
      <w:lvlJc w:val="left"/>
    </w:lvl>
    <w:lvl w:ilvl="5" w:tplc="BC0834C4">
      <w:numFmt w:val="decimal"/>
      <w:lvlText w:val=""/>
      <w:lvlJc w:val="left"/>
    </w:lvl>
    <w:lvl w:ilvl="6" w:tplc="BE66ED42">
      <w:numFmt w:val="decimal"/>
      <w:lvlText w:val=""/>
      <w:lvlJc w:val="left"/>
    </w:lvl>
    <w:lvl w:ilvl="7" w:tplc="B4FCAE6C">
      <w:numFmt w:val="decimal"/>
      <w:lvlText w:val=""/>
      <w:lvlJc w:val="left"/>
    </w:lvl>
    <w:lvl w:ilvl="8" w:tplc="DA4AD5C0">
      <w:numFmt w:val="decimal"/>
      <w:lvlText w:val=""/>
      <w:lvlJc w:val="left"/>
    </w:lvl>
  </w:abstractNum>
  <w:abstractNum w:abstractNumId="2" w15:restartNumberingAfterBreak="0">
    <w:nsid w:val="70415036"/>
    <w:multiLevelType w:val="hybridMultilevel"/>
    <w:tmpl w:val="CDA24510"/>
    <w:lvl w:ilvl="0" w:tplc="F784362E">
      <w:start w:val="1"/>
      <w:numFmt w:val="bullet"/>
      <w:lvlText w:val="•"/>
      <w:lvlJc w:val="left"/>
      <w:pPr>
        <w:ind w:left="300" w:hanging="220"/>
      </w:pPr>
      <w:rPr>
        <w:rFonts w:ascii="Calibri" w:eastAsia="Calibri" w:hAnsi="Calibri" w:cs="Calibri"/>
        <w:color w:val="D4A843"/>
        <w:sz w:val="18"/>
        <w:szCs w:val="18"/>
      </w:rPr>
    </w:lvl>
    <w:lvl w:ilvl="1" w:tplc="E09C4772">
      <w:numFmt w:val="decimal"/>
      <w:lvlText w:val=""/>
      <w:lvlJc w:val="left"/>
    </w:lvl>
    <w:lvl w:ilvl="2" w:tplc="42DA0A5A">
      <w:numFmt w:val="decimal"/>
      <w:lvlText w:val=""/>
      <w:lvlJc w:val="left"/>
    </w:lvl>
    <w:lvl w:ilvl="3" w:tplc="A3E0615E">
      <w:numFmt w:val="decimal"/>
      <w:lvlText w:val=""/>
      <w:lvlJc w:val="left"/>
    </w:lvl>
    <w:lvl w:ilvl="4" w:tplc="DEAE35B0">
      <w:numFmt w:val="decimal"/>
      <w:lvlText w:val=""/>
      <w:lvlJc w:val="left"/>
    </w:lvl>
    <w:lvl w:ilvl="5" w:tplc="EBD25A7E">
      <w:numFmt w:val="decimal"/>
      <w:lvlText w:val=""/>
      <w:lvlJc w:val="left"/>
    </w:lvl>
    <w:lvl w:ilvl="6" w:tplc="284C5C84">
      <w:numFmt w:val="decimal"/>
      <w:lvlText w:val=""/>
      <w:lvlJc w:val="left"/>
    </w:lvl>
    <w:lvl w:ilvl="7" w:tplc="AFE8E1BE">
      <w:numFmt w:val="decimal"/>
      <w:lvlText w:val=""/>
      <w:lvlJc w:val="left"/>
    </w:lvl>
    <w:lvl w:ilvl="8" w:tplc="D2FEF9F4">
      <w:numFmt w:val="decimal"/>
      <w:lvlText w:val=""/>
      <w:lvlJc w:val="left"/>
    </w:lvl>
  </w:abstractNum>
  <w:num w:numId="1" w16cid:durableId="1888297979">
    <w:abstractNumId w:val="0"/>
    <w:lvlOverride w:ilvl="0">
      <w:startOverride w:val="1"/>
    </w:lvlOverride>
  </w:num>
  <w:num w:numId="2" w16cid:durableId="1814712422">
    <w:abstractNumId w:val="2"/>
    <w:lvlOverride w:ilvl="0">
      <w:startOverride w:val="1"/>
    </w:lvlOverride>
  </w:num>
  <w:num w:numId="3" w16cid:durableId="161574780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81"/>
    <w:rsid w:val="002F0481"/>
    <w:rsid w:val="007446BA"/>
    <w:rsid w:val="00EA6A44"/>
    <w:rsid w:val="00E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36B5"/>
  <w15:docId w15:val="{5A4A51AE-9E45-4C5D-BB1E-178DCE86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2026-05-15T06:42:00Z</dcterms:created>
  <dcterms:modified xsi:type="dcterms:W3CDTF">2026-05-15T06:43:00Z</dcterms:modified>
</cp:coreProperties>
</file>