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3806"/>
      </w:tblGrid>
      <w:tr w:rsidR="00687ADF" w14:paraId="372E22F8" w14:textId="77777777" w:rsidTr="00755D97">
        <w:trPr>
          <w:trHeight w:val="15876"/>
        </w:trPr>
        <w:tc>
          <w:tcPr>
            <w:tcW w:w="7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400" w:type="dxa"/>
            </w:tcMar>
          </w:tcPr>
          <w:p w14:paraId="43857D30" w14:textId="220944B9" w:rsidR="00687ADF" w:rsidRDefault="00047C11">
            <w:pPr>
              <w:shd w:val="clear" w:color="auto" w:fill="1E2D3D"/>
              <w:spacing w:before="280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58"/>
                <w:szCs w:val="58"/>
              </w:rPr>
              <w:t xml:space="preserve"> </w:t>
            </w:r>
            <w:r w:rsidR="00000000">
              <w:rPr>
                <w:rFonts w:ascii="Georgia" w:eastAsia="Georgia" w:hAnsi="Georgia" w:cs="Georgia"/>
                <w:b/>
                <w:bCs/>
                <w:color w:val="FFFFFF"/>
                <w:sz w:val="58"/>
                <w:szCs w:val="58"/>
              </w:rPr>
              <w:t>Markus Brandt</w:t>
            </w:r>
          </w:p>
          <w:p w14:paraId="73206A3C" w14:textId="589E34FD" w:rsidR="00687ADF" w:rsidRDefault="00047C11">
            <w:pPr>
              <w:shd w:val="clear" w:color="auto" w:fill="1E2D3D"/>
              <w:spacing w:before="40"/>
            </w:pPr>
            <w:r>
              <w:rPr>
                <w:rFonts w:ascii="Calibri" w:eastAsia="Calibri" w:hAnsi="Calibri" w:cs="Calibri"/>
                <w:b/>
                <w:bCs/>
                <w:color w:val="B87333"/>
                <w:sz w:val="26"/>
                <w:szCs w:val="26"/>
              </w:rPr>
              <w:t xml:space="preserve"> </w:t>
            </w:r>
            <w:r w:rsidR="00000000">
              <w:rPr>
                <w:rFonts w:ascii="Calibri" w:eastAsia="Calibri" w:hAnsi="Calibri" w:cs="Calibri"/>
                <w:b/>
                <w:bCs/>
                <w:color w:val="B87333"/>
                <w:sz w:val="26"/>
                <w:szCs w:val="26"/>
              </w:rPr>
              <w:t xml:space="preserve">Ergotherapeut  </w:t>
            </w:r>
            <w:r w:rsidR="00000000">
              <w:rPr>
                <w:rFonts w:ascii="Calibri" w:eastAsia="Calibri" w:hAnsi="Calibri" w:cs="Calibri"/>
                <w:color w:val="8A95A3"/>
                <w:sz w:val="18"/>
                <w:szCs w:val="18"/>
              </w:rPr>
              <w:t xml:space="preserve"> B.Sc. · DVE-Mitglied · Schwerpunkt Neurologie &amp; Pädiatrie</w:t>
            </w:r>
          </w:p>
          <w:p w14:paraId="7728E19E" w14:textId="77777777" w:rsidR="00047C11" w:rsidRDefault="00047C11" w:rsidP="00047C11">
            <w:pPr>
              <w:spacing w:before="60" w:after="260"/>
              <w:rPr>
                <w:rFonts w:ascii="Calibri" w:eastAsia="Calibri" w:hAnsi="Calibri" w:cs="Calibri"/>
                <w:color w:val="000000" w:themeColor="text1"/>
                <w:sz w:val="17"/>
                <w:szCs w:val="17"/>
              </w:rPr>
            </w:pPr>
          </w:p>
          <w:p w14:paraId="3D986ACC" w14:textId="1BF0924A" w:rsidR="00687ADF" w:rsidRPr="00047C11" w:rsidRDefault="00000000" w:rsidP="00047C11">
            <w:pPr>
              <w:spacing w:before="60" w:after="260"/>
              <w:rPr>
                <w:color w:val="000000" w:themeColor="text1"/>
              </w:rPr>
            </w:pPr>
            <w:r w:rsidRPr="00047C11">
              <w:rPr>
                <w:rFonts w:ascii="Calibri" w:eastAsia="Calibri" w:hAnsi="Calibri" w:cs="Calibri"/>
                <w:color w:val="000000" w:themeColor="text1"/>
                <w:sz w:val="17"/>
                <w:szCs w:val="17"/>
              </w:rPr>
              <w:t xml:space="preserve">Staatlich anerkannter Ergotherapeut mit 8 Jahren Erfahrung in der stationären und ambulanten </w:t>
            </w:r>
            <w:r w:rsidR="00047C11" w:rsidRPr="00047C11">
              <w:rPr>
                <w:rFonts w:ascii="Calibri" w:eastAsia="Calibri" w:hAnsi="Calibri" w:cs="Calibri"/>
                <w:color w:val="000000" w:themeColor="text1"/>
                <w:sz w:val="17"/>
                <w:szCs w:val="17"/>
              </w:rPr>
              <w:t xml:space="preserve">  </w:t>
            </w:r>
            <w:r w:rsidRPr="00047C11">
              <w:rPr>
                <w:rFonts w:ascii="Calibri" w:eastAsia="Calibri" w:hAnsi="Calibri" w:cs="Calibri"/>
                <w:color w:val="000000" w:themeColor="text1"/>
                <w:sz w:val="17"/>
                <w:szCs w:val="17"/>
              </w:rPr>
              <w:t>Rehabilitation. Spezialisiert auf sensorische Integrationstherapie (SI nach Ayres), neurologisches Handlungstraining und ADL-Coaching. Ich begleite meine Patientinnen und Patienten mit Empathie, strukturierter Zielorientierung und evidenzbasierter Methodik – vom Erstbefund bis zur Entlassung.</w:t>
            </w:r>
          </w:p>
          <w:p w14:paraId="1B45D646" w14:textId="77777777" w:rsidR="00687ADF" w:rsidRDefault="00000000">
            <w:pPr>
              <w:spacing w:before="160" w:after="80"/>
            </w:pPr>
            <w:r>
              <w:rPr>
                <w:rFonts w:ascii="Calibri" w:eastAsia="Calibri" w:hAnsi="Calibri" w:cs="Calibri"/>
                <w:b/>
                <w:bCs/>
                <w:color w:val="B87333"/>
                <w:spacing w:val="40"/>
              </w:rPr>
              <w:t>▌ Berufliche Erfahrung</w:t>
            </w:r>
          </w:p>
          <w:p w14:paraId="6139FDD1" w14:textId="77777777" w:rsidR="00687ADF" w:rsidRDefault="00000000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Ergotherapeut / Teamleitung</w:t>
            </w:r>
          </w:p>
          <w:p w14:paraId="08CB1239" w14:textId="77777777" w:rsidR="00687ADF" w:rsidRDefault="00000000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5A6577"/>
                <w:sz w:val="17"/>
                <w:szCs w:val="17"/>
              </w:rPr>
              <w:t>Neurologisches Rehazentrum Nordstern  ·  Hamburg</w:t>
            </w: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</w:t>
            </w: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>04/2020 – heute</w:t>
            </w:r>
          </w:p>
          <w:p w14:paraId="7186B945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Fach- und Koordinationsverantwortung für ein 4-köpfiges Ergotherapie-Team im Bereich Neuro-Rehabilitation (Schlaganfall, Parkinson, MS)</w:t>
            </w:r>
          </w:p>
          <w:p w14:paraId="587E7E7B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Eigenständige Befunderhebung, Therapieplanung und Dokumentation für bis zu 25 Patientinnen und Patienten pro Woche</w:t>
            </w:r>
          </w:p>
          <w:p w14:paraId="07C71C9D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Einführung eines strukturierten ADL-Trainingskonzepts, das die durchschnittliche Verweildauer um 9 % reduzierte</w:t>
            </w:r>
          </w:p>
          <w:p w14:paraId="7CA16409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Anleitung und Supervision von Berufsanfängern und Praktikantinnen (2 pro Quartal)</w:t>
            </w:r>
          </w:p>
          <w:p w14:paraId="5687A587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Aktive Mitarbeit in der Weiterentwicklung des interprofessionellen Behandlungsstandards der Klinik</w:t>
            </w:r>
          </w:p>
          <w:p w14:paraId="2CE61A6A" w14:textId="77777777" w:rsidR="00687ADF" w:rsidRDefault="00687ADF">
            <w:pPr>
              <w:spacing w:before="60" w:after="40"/>
            </w:pPr>
          </w:p>
          <w:p w14:paraId="12901D57" w14:textId="77777777" w:rsidR="00687ADF" w:rsidRDefault="00000000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Ergotherapeut</w:t>
            </w:r>
          </w:p>
          <w:p w14:paraId="3DC25B5C" w14:textId="77777777" w:rsidR="00687ADF" w:rsidRDefault="00000000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5A6577"/>
                <w:sz w:val="17"/>
                <w:szCs w:val="17"/>
              </w:rPr>
              <w:t>Kindertherapiezentrum Blaulichter  ·  Bremen</w:t>
            </w: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</w:t>
            </w: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>10/2017 – 03/2020</w:t>
            </w:r>
          </w:p>
          <w:p w14:paraId="6437C092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Sensorische Integrationstherapie und Feinmotorikförderung bei Kindern (3–14 J.) mit ADHS, Entwicklungsstörungen und Autismus-Spektrum-Störungen</w:t>
            </w:r>
          </w:p>
          <w:p w14:paraId="49E38D4F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Durchführung von Elternberatungen sowie Erstellung und Schulung individueller Heimübungsprogramme</w:t>
            </w:r>
          </w:p>
          <w:p w14:paraId="39B0FB99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Mitgestaltung des therapeutischen Konzepts und aktive Teilnahme an Fallkonferenzen</w:t>
            </w:r>
          </w:p>
          <w:p w14:paraId="55B0E5A3" w14:textId="77777777" w:rsidR="00687ADF" w:rsidRDefault="00687ADF">
            <w:pPr>
              <w:spacing w:before="60" w:after="40"/>
            </w:pPr>
          </w:p>
          <w:p w14:paraId="7E667BDF" w14:textId="77777777" w:rsidR="00687ADF" w:rsidRDefault="00000000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Ergotherapeut (Berufsstart)</w:t>
            </w:r>
          </w:p>
          <w:p w14:paraId="3CAB1C2A" w14:textId="77777777" w:rsidR="00687ADF" w:rsidRDefault="00000000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5A6577"/>
                <w:sz w:val="17"/>
                <w:szCs w:val="17"/>
              </w:rPr>
              <w:t>Psychiatrische Institutsambulanz  ·  Oldenburg</w:t>
            </w:r>
            <w:r>
              <w:rPr>
                <w:rFonts w:ascii="Calibri" w:eastAsia="Calibri" w:hAnsi="Calibri" w:cs="Calibri"/>
                <w:sz w:val="17"/>
                <w:szCs w:val="17"/>
              </w:rPr>
              <w:t xml:space="preserve">   </w:t>
            </w: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>09/2016 – 09/2017</w:t>
            </w:r>
          </w:p>
          <w:p w14:paraId="0B643E5E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Gruppentherapie und Einzelbehandlung bei Patienten mit Depressionen, Angststörungen und Persönlichkeitsstörungen</w:t>
            </w:r>
          </w:p>
          <w:p w14:paraId="1FB95E16" w14:textId="77777777" w:rsidR="00687ADF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rFonts w:ascii="Calibri" w:eastAsia="Calibri" w:hAnsi="Calibri" w:cs="Calibri"/>
                <w:color w:val="1A1A2E"/>
                <w:sz w:val="18"/>
                <w:szCs w:val="18"/>
              </w:rPr>
              <w:t>Kreativtherapeutische Angebote (Werk- und Arbeitstherapie) zur Förderung von Selbstwirksamkeit und Tagesstruktur</w:t>
            </w:r>
          </w:p>
          <w:p w14:paraId="255B45D7" w14:textId="77777777" w:rsidR="00687ADF" w:rsidRDefault="00687ADF">
            <w:pPr>
              <w:spacing w:before="60" w:after="40"/>
            </w:pPr>
          </w:p>
          <w:p w14:paraId="39930666" w14:textId="77777777" w:rsidR="00687ADF" w:rsidRDefault="00000000">
            <w:pPr>
              <w:spacing w:before="160" w:after="80"/>
            </w:pPr>
            <w:r>
              <w:rPr>
                <w:rFonts w:ascii="Calibri" w:eastAsia="Calibri" w:hAnsi="Calibri" w:cs="Calibri"/>
                <w:b/>
                <w:bCs/>
                <w:color w:val="B87333"/>
                <w:spacing w:val="40"/>
              </w:rPr>
              <w:t>▌ Ausbildung &amp; Studium</w:t>
            </w:r>
          </w:p>
          <w:p w14:paraId="586940DC" w14:textId="77777777" w:rsidR="00687ADF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>B.Sc. Ergotherapie</w:t>
            </w:r>
          </w:p>
          <w:p w14:paraId="58EA0E8A" w14:textId="77777777" w:rsidR="00687ADF" w:rsidRDefault="00000000">
            <w:pPr>
              <w:spacing w:after="10"/>
            </w:pPr>
            <w:r>
              <w:rPr>
                <w:rFonts w:ascii="Calibri" w:eastAsia="Calibri" w:hAnsi="Calibri" w:cs="Calibri"/>
                <w:i/>
                <w:iCs/>
                <w:color w:val="5A6577"/>
                <w:sz w:val="17"/>
                <w:szCs w:val="17"/>
              </w:rPr>
              <w:t>Hochschule für Gesundheit, Bochum</w:t>
            </w: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 xml:space="preserve">   10/2013 – 07/2016</w:t>
            </w:r>
          </w:p>
          <w:p w14:paraId="263C9D13" w14:textId="77777777" w:rsidR="00687ADF" w:rsidRDefault="00000000">
            <w:pPr>
              <w:spacing w:after="50"/>
            </w:pPr>
            <w:r>
              <w:rPr>
                <w:rFonts w:ascii="Calibri" w:eastAsia="Calibri" w:hAnsi="Calibri" w:cs="Calibri"/>
                <w:color w:val="8A95A3"/>
                <w:sz w:val="16"/>
                <w:szCs w:val="16"/>
              </w:rPr>
              <w:t>Abschluss: sehr gut (1,4)  ·  Bachelorarbeit: Sensorische Verarbeitung bei Kindern mit ADHS</w:t>
            </w:r>
          </w:p>
          <w:p w14:paraId="7E62ACAD" w14:textId="77777777" w:rsidR="00687ADF" w:rsidRDefault="00687ADF">
            <w:pPr>
              <w:spacing w:before="40"/>
            </w:pPr>
          </w:p>
          <w:p w14:paraId="2A8773B1" w14:textId="77777777" w:rsidR="00687ADF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1A1A2E"/>
              </w:rPr>
              <w:t>Staatlich anerkannter Ergotherapeut</w:t>
            </w:r>
          </w:p>
          <w:p w14:paraId="296E171B" w14:textId="77777777" w:rsidR="00687ADF" w:rsidRDefault="00000000">
            <w:pPr>
              <w:spacing w:after="10"/>
            </w:pPr>
            <w:r>
              <w:rPr>
                <w:rFonts w:ascii="Calibri" w:eastAsia="Calibri" w:hAnsi="Calibri" w:cs="Calibri"/>
                <w:i/>
                <w:iCs/>
                <w:color w:val="5A6577"/>
                <w:sz w:val="17"/>
                <w:szCs w:val="17"/>
              </w:rPr>
              <w:t>Berufsfachschule für Ergotherapie, Münster</w:t>
            </w: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 xml:space="preserve">   09/2010 – 06/2013</w:t>
            </w:r>
          </w:p>
          <w:p w14:paraId="7F793D6C" w14:textId="77777777" w:rsidR="00687ADF" w:rsidRDefault="00000000">
            <w:pPr>
              <w:spacing w:after="50"/>
            </w:pPr>
            <w:r>
              <w:rPr>
                <w:rFonts w:ascii="Calibri" w:eastAsia="Calibri" w:hAnsi="Calibri" w:cs="Calibri"/>
                <w:color w:val="8A95A3"/>
                <w:sz w:val="16"/>
                <w:szCs w:val="16"/>
              </w:rPr>
              <w:t>Abschlussnote: sehr gut</w:t>
            </w:r>
          </w:p>
          <w:p w14:paraId="69365789" w14:textId="77777777" w:rsidR="00687ADF" w:rsidRDefault="00000000">
            <w:pPr>
              <w:spacing w:before="160" w:after="80"/>
            </w:pPr>
            <w:r>
              <w:rPr>
                <w:rFonts w:ascii="Calibri" w:eastAsia="Calibri" w:hAnsi="Calibri" w:cs="Calibri"/>
                <w:b/>
                <w:bCs/>
                <w:color w:val="B87333"/>
                <w:spacing w:val="40"/>
              </w:rPr>
              <w:t>▌ Fort- &amp; Weiterbildungen</w:t>
            </w:r>
          </w:p>
          <w:p w14:paraId="64C913FC" w14:textId="77777777" w:rsidR="00687ADF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 xml:space="preserve">2023  </w:t>
            </w:r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>Sensorische Integration nach Ayres (SI-Zertifikat)</w:t>
            </w:r>
            <w:r>
              <w:rPr>
                <w:rFonts w:ascii="Calibri" w:eastAsia="Calibri" w:hAnsi="Calibri" w:cs="Calibri"/>
                <w:i/>
                <w:iCs/>
                <w:color w:val="5A6577"/>
                <w:sz w:val="16"/>
                <w:szCs w:val="16"/>
              </w:rPr>
              <w:t xml:space="preserve">  ·  DVE/WFOT, Berlin</w:t>
            </w:r>
          </w:p>
          <w:p w14:paraId="111095FF" w14:textId="77777777" w:rsidR="00687ADF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 xml:space="preserve">2022  </w:t>
            </w:r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>Basiskurs Bobath für Erwachsene (IBITA-anerkannt)</w:t>
            </w:r>
            <w:r>
              <w:rPr>
                <w:rFonts w:ascii="Calibri" w:eastAsia="Calibri" w:hAnsi="Calibri" w:cs="Calibri"/>
                <w:i/>
                <w:iCs/>
                <w:color w:val="5A6577"/>
                <w:sz w:val="16"/>
                <w:szCs w:val="16"/>
              </w:rPr>
              <w:t xml:space="preserve">  ·  Frankfurt</w:t>
            </w:r>
          </w:p>
          <w:p w14:paraId="44571D3F" w14:textId="77777777" w:rsidR="00687ADF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 xml:space="preserve">2021  </w:t>
            </w:r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>Motivational Interviewing (MI) – Grundlagenkurs</w:t>
            </w:r>
            <w:r>
              <w:rPr>
                <w:rFonts w:ascii="Calibri" w:eastAsia="Calibri" w:hAnsi="Calibri" w:cs="Calibri"/>
                <w:i/>
                <w:iCs/>
                <w:color w:val="5A6577"/>
                <w:sz w:val="16"/>
                <w:szCs w:val="16"/>
              </w:rPr>
              <w:t xml:space="preserve">  ·  Hamburg</w:t>
            </w:r>
          </w:p>
          <w:p w14:paraId="5D09C9E9" w14:textId="77777777" w:rsidR="00687ADF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B87333"/>
                <w:sz w:val="17"/>
                <w:szCs w:val="17"/>
              </w:rPr>
              <w:t xml:space="preserve">2020  </w:t>
            </w:r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>Hilfsmittelversorgung &amp; Wohnraumanpassung</w:t>
            </w:r>
            <w:r>
              <w:rPr>
                <w:rFonts w:ascii="Calibri" w:eastAsia="Calibri" w:hAnsi="Calibri" w:cs="Calibri"/>
                <w:i/>
                <w:iCs/>
                <w:color w:val="5A6577"/>
                <w:sz w:val="16"/>
                <w:szCs w:val="16"/>
              </w:rPr>
              <w:t xml:space="preserve">  ·  Akademie für Therapieberufe</w:t>
            </w:r>
          </w:p>
          <w:p w14:paraId="5B93C92F" w14:textId="77777777" w:rsidR="00687ADF" w:rsidRDefault="00687ADF">
            <w:pPr>
              <w:spacing w:before="60"/>
            </w:pPr>
          </w:p>
        </w:tc>
        <w:tc>
          <w:tcPr>
            <w:tcW w:w="3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5F0"/>
            <w:tcMar>
              <w:top w:w="0" w:type="dxa"/>
              <w:left w:w="280" w:type="dxa"/>
              <w:bottom w:w="300" w:type="dxa"/>
              <w:right w:w="280" w:type="dxa"/>
            </w:tcMar>
          </w:tcPr>
          <w:p w14:paraId="4F99EC3C" w14:textId="58D1D51A" w:rsidR="00687ADF" w:rsidRDefault="00687ADF">
            <w:pPr>
              <w:spacing w:before="280"/>
            </w:pPr>
          </w:p>
          <w:tbl>
            <w:tblPr>
              <w:tblW w:w="2126" w:type="dxa"/>
              <w:tblInd w:w="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</w:tblGrid>
            <w:tr w:rsidR="00687ADF" w14:paraId="697BCA35" w14:textId="77777777" w:rsidTr="00755D97">
              <w:tc>
                <w:tcPr>
                  <w:tcW w:w="21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5354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DF19C" w14:textId="5CBCE27B" w:rsidR="00687ADF" w:rsidRDefault="00755D97" w:rsidP="00755D97">
                  <w:pPr>
                    <w:spacing w:before="600" w:after="600"/>
                    <w:ind w:left="328" w:hanging="328"/>
                    <w:jc w:val="center"/>
                  </w:pPr>
                  <w:r>
                    <w:rPr>
                      <w:rFonts w:ascii="Calibri" w:eastAsia="Calibri" w:hAnsi="Calibri" w:cs="Calibri"/>
                      <w:noProof/>
                      <w:color w:val="C8D4DE"/>
                      <w:sz w:val="17"/>
                      <w:szCs w:val="17"/>
                    </w:rPr>
                    <w:drawing>
                      <wp:anchor distT="0" distB="0" distL="114300" distR="114300" simplePos="0" relativeHeight="251658240" behindDoc="0" locked="0" layoutInCell="1" allowOverlap="1" wp14:anchorId="40768EF8" wp14:editId="76646833">
                        <wp:simplePos x="0" y="0"/>
                        <wp:positionH relativeFrom="column">
                          <wp:posOffset>60325</wp:posOffset>
                        </wp:positionH>
                        <wp:positionV relativeFrom="paragraph">
                          <wp:posOffset>40640</wp:posOffset>
                        </wp:positionV>
                        <wp:extent cx="1247140" cy="1314450"/>
                        <wp:effectExtent l="0" t="0" r="0" b="0"/>
                        <wp:wrapNone/>
                        <wp:docPr id="30479687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14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F08A3AB" w14:textId="10EBA2BF" w:rsidR="00755D97" w:rsidRDefault="00755D97" w:rsidP="00755D97">
                  <w:pPr>
                    <w:spacing w:before="600" w:after="600"/>
                    <w:ind w:left="328" w:hanging="328"/>
                    <w:jc w:val="center"/>
                  </w:pPr>
                </w:p>
              </w:tc>
            </w:tr>
          </w:tbl>
          <w:p w14:paraId="4D095375" w14:textId="77777777" w:rsidR="00687ADF" w:rsidRDefault="00000000">
            <w:pPr>
              <w:pBdr>
                <w:bottom w:val="single" w:sz="4" w:space="5" w:color="E8E0D5"/>
              </w:pBdr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1E2D3D"/>
                <w:spacing w:val="80"/>
                <w:sz w:val="17"/>
                <w:szCs w:val="17"/>
              </w:rPr>
              <w:t>KONTAKT</w:t>
            </w:r>
          </w:p>
          <w:p w14:paraId="79D3812C" w14:textId="77777777" w:rsidR="00687ADF" w:rsidRDefault="00000000">
            <w:pPr>
              <w:spacing w:before="70"/>
            </w:pPr>
            <w:r>
              <w:rPr>
                <w:rFonts w:ascii="Calibri" w:eastAsia="Calibri" w:hAnsi="Calibri" w:cs="Calibri"/>
                <w:color w:val="8A95A3"/>
                <w:sz w:val="16"/>
                <w:szCs w:val="16"/>
              </w:rPr>
              <w:t>✉  E-Mail</w:t>
            </w:r>
          </w:p>
          <w:p w14:paraId="420F74BD" w14:textId="77777777" w:rsidR="00687ADF" w:rsidRDefault="00000000"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 xml:space="preserve">    m.brandt@email.de</w:t>
            </w:r>
          </w:p>
          <w:p w14:paraId="65FE44F5" w14:textId="77777777" w:rsidR="00687ADF" w:rsidRDefault="00000000">
            <w:pPr>
              <w:spacing w:before="70"/>
            </w:pPr>
            <w:r>
              <w:rPr>
                <w:rFonts w:ascii="Calibri" w:eastAsia="Calibri" w:hAnsi="Calibri" w:cs="Calibri"/>
                <w:color w:val="8A95A3"/>
                <w:sz w:val="16"/>
                <w:szCs w:val="16"/>
              </w:rPr>
              <w:t>☎  Telefon</w:t>
            </w:r>
          </w:p>
          <w:p w14:paraId="66A86416" w14:textId="77777777" w:rsidR="00687ADF" w:rsidRDefault="00000000"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 xml:space="preserve">    0176 345 6789</w:t>
            </w:r>
          </w:p>
          <w:p w14:paraId="65148E36" w14:textId="77777777" w:rsidR="00687ADF" w:rsidRDefault="00000000">
            <w:pPr>
              <w:spacing w:before="70"/>
            </w:pPr>
            <w:r>
              <w:rPr>
                <w:rFonts w:ascii="Calibri" w:eastAsia="Calibri" w:hAnsi="Calibri" w:cs="Calibri"/>
                <w:color w:val="8A95A3"/>
                <w:sz w:val="16"/>
                <w:szCs w:val="16"/>
              </w:rPr>
              <w:t>⌂  Adresse</w:t>
            </w:r>
          </w:p>
          <w:p w14:paraId="60A08EDF" w14:textId="77777777" w:rsidR="00687ADF" w:rsidRDefault="00000000"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 xml:space="preserve">    Alsterweg 7, 20149 Hamburg</w:t>
            </w:r>
          </w:p>
          <w:p w14:paraId="0A95F860" w14:textId="77777777" w:rsidR="00687ADF" w:rsidRDefault="00000000">
            <w:pPr>
              <w:spacing w:before="70"/>
            </w:pPr>
            <w:r>
              <w:rPr>
                <w:rFonts w:ascii="Calibri" w:eastAsia="Calibri" w:hAnsi="Calibri" w:cs="Calibri"/>
                <w:color w:val="8A95A3"/>
                <w:sz w:val="16"/>
                <w:szCs w:val="16"/>
              </w:rPr>
              <w:t>in  LinkedIn</w:t>
            </w:r>
          </w:p>
          <w:p w14:paraId="36663BEA" w14:textId="77777777" w:rsidR="00687ADF" w:rsidRDefault="00000000"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 xml:space="preserve">    linkedin.com/in/markusbrandt-et</w:t>
            </w:r>
          </w:p>
          <w:p w14:paraId="0B154CF6" w14:textId="77777777" w:rsidR="00687ADF" w:rsidRDefault="00000000">
            <w:pPr>
              <w:spacing w:before="70"/>
            </w:pPr>
            <w:r>
              <w:rPr>
                <w:rFonts w:ascii="Calibri" w:eastAsia="Calibri" w:hAnsi="Calibri" w:cs="Calibri"/>
                <w:color w:val="8A95A3"/>
                <w:sz w:val="16"/>
                <w:szCs w:val="16"/>
              </w:rPr>
              <w:t>✦  DVE-Nr.</w:t>
            </w:r>
          </w:p>
          <w:p w14:paraId="4B3641BF" w14:textId="77777777" w:rsidR="00687ADF" w:rsidRDefault="00000000">
            <w:r>
              <w:rPr>
                <w:rFonts w:ascii="Calibri" w:eastAsia="Calibri" w:hAnsi="Calibri" w:cs="Calibri"/>
                <w:b/>
                <w:bCs/>
                <w:color w:val="1A1A2E"/>
                <w:sz w:val="17"/>
                <w:szCs w:val="17"/>
              </w:rPr>
              <w:t xml:space="preserve">    DVE-2016-04871</w:t>
            </w:r>
          </w:p>
          <w:p w14:paraId="7B85280E" w14:textId="77777777" w:rsidR="00687ADF" w:rsidRDefault="00000000">
            <w:pPr>
              <w:pBdr>
                <w:bottom w:val="single" w:sz="4" w:space="5" w:color="E8E0D5"/>
              </w:pBdr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1E2D3D"/>
                <w:spacing w:val="80"/>
                <w:sz w:val="17"/>
                <w:szCs w:val="17"/>
              </w:rPr>
              <w:t>FACHLICHE KOMPETENZEN</w:t>
            </w:r>
          </w:p>
          <w:p w14:paraId="3E5EA1F7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Neurolog. Reha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■■■■■</w:t>
            </w:r>
          </w:p>
          <w:p w14:paraId="4F784464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Sensorische Integration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■■■■■</w:t>
            </w:r>
          </w:p>
          <w:p w14:paraId="53E48AFE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ADL-Training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■■■■■</w:t>
            </w:r>
          </w:p>
          <w:p w14:paraId="01B503E0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Pädiatrie (SI)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</w:t>
            </w:r>
            <w:r>
              <w:rPr>
                <w:rFonts w:ascii="Calibri" w:eastAsia="Calibri" w:hAnsi="Calibri" w:cs="Calibri"/>
                <w:color w:val="E8E0D5"/>
                <w:sz w:val="16"/>
                <w:szCs w:val="16"/>
              </w:rPr>
              <w:t>□</w:t>
            </w:r>
          </w:p>
          <w:p w14:paraId="18625470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Hilfsmittelberatung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</w:t>
            </w:r>
            <w:r>
              <w:rPr>
                <w:rFonts w:ascii="Calibri" w:eastAsia="Calibri" w:hAnsi="Calibri" w:cs="Calibri"/>
                <w:color w:val="E8E0D5"/>
                <w:sz w:val="16"/>
                <w:szCs w:val="16"/>
              </w:rPr>
              <w:t>□</w:t>
            </w:r>
          </w:p>
          <w:p w14:paraId="0F4DF8AD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Psychiatrie / Psychosomatik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</w:t>
            </w:r>
            <w:r>
              <w:rPr>
                <w:rFonts w:ascii="Calibri" w:eastAsia="Calibri" w:hAnsi="Calibri" w:cs="Calibri"/>
                <w:color w:val="E8E0D5"/>
                <w:sz w:val="16"/>
                <w:szCs w:val="16"/>
              </w:rPr>
              <w:t>□□</w:t>
            </w:r>
          </w:p>
          <w:p w14:paraId="3D49C0DE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Gruppentherapie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</w:t>
            </w:r>
            <w:r>
              <w:rPr>
                <w:rFonts w:ascii="Calibri" w:eastAsia="Calibri" w:hAnsi="Calibri" w:cs="Calibri"/>
                <w:color w:val="E8E0D5"/>
                <w:sz w:val="16"/>
                <w:szCs w:val="16"/>
              </w:rPr>
              <w:t>□</w:t>
            </w:r>
          </w:p>
          <w:p w14:paraId="5178CB15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DaVinci / TherAssist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</w:t>
            </w:r>
            <w:r>
              <w:rPr>
                <w:rFonts w:ascii="Calibri" w:eastAsia="Calibri" w:hAnsi="Calibri" w:cs="Calibri"/>
                <w:color w:val="E8E0D5"/>
                <w:sz w:val="16"/>
                <w:szCs w:val="16"/>
              </w:rPr>
              <w:t>□</w:t>
            </w:r>
          </w:p>
          <w:p w14:paraId="2213B494" w14:textId="77777777" w:rsidR="00687ADF" w:rsidRDefault="00000000">
            <w:pPr>
              <w:pBdr>
                <w:bottom w:val="single" w:sz="4" w:space="5" w:color="E8E0D5"/>
              </w:pBdr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1E2D3D"/>
                <w:spacing w:val="80"/>
                <w:sz w:val="17"/>
                <w:szCs w:val="17"/>
              </w:rPr>
              <w:t>SPRACHEN</w:t>
            </w:r>
          </w:p>
          <w:p w14:paraId="69036456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Deutsch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■■■■■</w:t>
            </w:r>
          </w:p>
          <w:p w14:paraId="422D1786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Englisch (C1)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■■■■</w:t>
            </w:r>
            <w:r>
              <w:rPr>
                <w:rFonts w:ascii="Calibri" w:eastAsia="Calibri" w:hAnsi="Calibri" w:cs="Calibri"/>
                <w:color w:val="E8E0D5"/>
                <w:sz w:val="16"/>
                <w:szCs w:val="16"/>
              </w:rPr>
              <w:t>□</w:t>
            </w:r>
          </w:p>
          <w:p w14:paraId="56EC592D" w14:textId="77777777" w:rsidR="00687ADF" w:rsidRDefault="00000000">
            <w:pPr>
              <w:tabs>
                <w:tab w:val="left" w:pos="2000"/>
              </w:tabs>
              <w:spacing w:before="50" w:after="5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Türkisch (Grundkenntnisse)</w:t>
            </w:r>
            <w:r>
              <w:rPr>
                <w:rFonts w:ascii="Calibri" w:eastAsia="Calibri" w:hAnsi="Calibri" w:cs="Calibri"/>
                <w:color w:val="B87333"/>
                <w:sz w:val="16"/>
                <w:szCs w:val="16"/>
              </w:rPr>
              <w:tab/>
              <w:t>■■</w:t>
            </w:r>
            <w:r>
              <w:rPr>
                <w:rFonts w:ascii="Calibri" w:eastAsia="Calibri" w:hAnsi="Calibri" w:cs="Calibri"/>
                <w:color w:val="E8E0D5"/>
                <w:sz w:val="16"/>
                <w:szCs w:val="16"/>
              </w:rPr>
              <w:t>□□□</w:t>
            </w:r>
          </w:p>
          <w:p w14:paraId="442609F6" w14:textId="77777777" w:rsidR="00687ADF" w:rsidRDefault="00000000">
            <w:pPr>
              <w:pBdr>
                <w:bottom w:val="single" w:sz="4" w:space="5" w:color="E8E0D5"/>
              </w:pBdr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1E2D3D"/>
                <w:spacing w:val="80"/>
                <w:sz w:val="17"/>
                <w:szCs w:val="17"/>
              </w:rPr>
              <w:t>PERSÖNLICHE STÄRKEN</w:t>
            </w:r>
          </w:p>
          <w:p w14:paraId="0258EA74" w14:textId="77777777" w:rsidR="00687ADF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1E2D3D"/>
                <w:sz w:val="17"/>
                <w:szCs w:val="17"/>
              </w:rPr>
              <w:t>◆  Empathie &amp; Patientenorientierung</w:t>
            </w:r>
          </w:p>
          <w:p w14:paraId="28270D94" w14:textId="77777777" w:rsidR="00687ADF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1E2D3D"/>
                <w:sz w:val="17"/>
                <w:szCs w:val="17"/>
              </w:rPr>
              <w:t>◆  Strukturierte Therapieplanung</w:t>
            </w:r>
          </w:p>
          <w:p w14:paraId="7D40AB66" w14:textId="77777777" w:rsidR="00687ADF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1E2D3D"/>
                <w:sz w:val="17"/>
                <w:szCs w:val="17"/>
              </w:rPr>
              <w:t>◆  Teamführung &amp; Supervision</w:t>
            </w:r>
          </w:p>
          <w:p w14:paraId="34FC6795" w14:textId="77777777" w:rsidR="00687ADF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1E2D3D"/>
                <w:sz w:val="17"/>
                <w:szCs w:val="17"/>
              </w:rPr>
              <w:t>◆  Interdisziplinäre Zusammenarbeit</w:t>
            </w:r>
          </w:p>
          <w:p w14:paraId="521E9EF6" w14:textId="77777777" w:rsidR="00687ADF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1E2D3D"/>
                <w:sz w:val="17"/>
                <w:szCs w:val="17"/>
              </w:rPr>
              <w:t>◆  Belastbarkeit &amp; Eigeninitiative</w:t>
            </w:r>
          </w:p>
          <w:p w14:paraId="7BC5296B" w14:textId="77777777" w:rsidR="00687ADF" w:rsidRDefault="00000000">
            <w:pPr>
              <w:pBdr>
                <w:bottom w:val="single" w:sz="4" w:space="5" w:color="E8E0D5"/>
              </w:pBdr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1E2D3D"/>
                <w:spacing w:val="80"/>
                <w:sz w:val="17"/>
                <w:szCs w:val="17"/>
              </w:rPr>
              <w:t>MITGLIEDSCHAFTEN</w:t>
            </w:r>
          </w:p>
          <w:p w14:paraId="55D2D6D8" w14:textId="77777777" w:rsidR="00687ADF" w:rsidRDefault="00000000">
            <w:pPr>
              <w:spacing w:before="60" w:after="3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DVE – Deutscher Verband der Ergotherapeuten e.V.</w:t>
            </w:r>
          </w:p>
          <w:p w14:paraId="148908BE" w14:textId="77777777" w:rsidR="00687ADF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1A1A2E"/>
                <w:sz w:val="17"/>
                <w:szCs w:val="17"/>
              </w:rPr>
              <w:t>WFOT – World Federation of Occupational Therapists</w:t>
            </w:r>
          </w:p>
          <w:p w14:paraId="6821268E" w14:textId="77777777" w:rsidR="00687ADF" w:rsidRDefault="00000000">
            <w:pPr>
              <w:pBdr>
                <w:bottom w:val="single" w:sz="4" w:space="5" w:color="E8E0D5"/>
              </w:pBdr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1E2D3D"/>
                <w:spacing w:val="80"/>
                <w:sz w:val="17"/>
                <w:szCs w:val="17"/>
              </w:rPr>
              <w:t>INTERESSEN</w:t>
            </w:r>
          </w:p>
          <w:p w14:paraId="5AD10501" w14:textId="77777777" w:rsidR="00687ADF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5A6577"/>
                <w:sz w:val="16"/>
                <w:szCs w:val="16"/>
              </w:rPr>
              <w:t>Neuropsychologie · Hochseilklettern · Fotografie · Ehrenamtliche Behindertenbegleitung</w:t>
            </w:r>
          </w:p>
          <w:p w14:paraId="1FB9D507" w14:textId="77777777" w:rsidR="00687ADF" w:rsidRDefault="00687ADF">
            <w:pPr>
              <w:spacing w:before="60"/>
            </w:pPr>
          </w:p>
        </w:tc>
      </w:tr>
    </w:tbl>
    <w:p w14:paraId="00004B21" w14:textId="77777777" w:rsidR="00C20260" w:rsidRDefault="00C20260"/>
    <w:sectPr w:rsidR="00C20260">
      <w:pgSz w:w="11906" w:h="16838"/>
      <w:pgMar w:top="0" w:right="600" w:bottom="0" w:left="6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C58"/>
    <w:multiLevelType w:val="hybridMultilevel"/>
    <w:tmpl w:val="39AAC14A"/>
    <w:lvl w:ilvl="0" w:tplc="C7BCF0C4">
      <w:start w:val="1"/>
      <w:numFmt w:val="bullet"/>
      <w:lvlText w:val="→"/>
      <w:lvlJc w:val="left"/>
      <w:pPr>
        <w:ind w:left="320" w:hanging="220"/>
      </w:pPr>
      <w:rPr>
        <w:rFonts w:ascii="Calibri" w:eastAsia="Calibri" w:hAnsi="Calibri" w:cs="Calibri"/>
        <w:color w:val="B87333"/>
        <w:sz w:val="18"/>
        <w:szCs w:val="18"/>
      </w:rPr>
    </w:lvl>
    <w:lvl w:ilvl="1" w:tplc="5756D67E">
      <w:numFmt w:val="decimal"/>
      <w:lvlText w:val=""/>
      <w:lvlJc w:val="left"/>
    </w:lvl>
    <w:lvl w:ilvl="2" w:tplc="25B2797C">
      <w:numFmt w:val="decimal"/>
      <w:lvlText w:val=""/>
      <w:lvlJc w:val="left"/>
    </w:lvl>
    <w:lvl w:ilvl="3" w:tplc="04DE122A">
      <w:numFmt w:val="decimal"/>
      <w:lvlText w:val=""/>
      <w:lvlJc w:val="left"/>
    </w:lvl>
    <w:lvl w:ilvl="4" w:tplc="11FC6242">
      <w:numFmt w:val="decimal"/>
      <w:lvlText w:val=""/>
      <w:lvlJc w:val="left"/>
    </w:lvl>
    <w:lvl w:ilvl="5" w:tplc="E18A1530">
      <w:numFmt w:val="decimal"/>
      <w:lvlText w:val=""/>
      <w:lvlJc w:val="left"/>
    </w:lvl>
    <w:lvl w:ilvl="6" w:tplc="434ACFA2">
      <w:numFmt w:val="decimal"/>
      <w:lvlText w:val=""/>
      <w:lvlJc w:val="left"/>
    </w:lvl>
    <w:lvl w:ilvl="7" w:tplc="07E2A8B6">
      <w:numFmt w:val="decimal"/>
      <w:lvlText w:val=""/>
      <w:lvlJc w:val="left"/>
    </w:lvl>
    <w:lvl w:ilvl="8" w:tplc="D66C9E40">
      <w:numFmt w:val="decimal"/>
      <w:lvlText w:val=""/>
      <w:lvlJc w:val="left"/>
    </w:lvl>
  </w:abstractNum>
  <w:abstractNum w:abstractNumId="1" w15:restartNumberingAfterBreak="0">
    <w:nsid w:val="0E796CD3"/>
    <w:multiLevelType w:val="hybridMultilevel"/>
    <w:tmpl w:val="A8D20B72"/>
    <w:lvl w:ilvl="0" w:tplc="7E9478EE">
      <w:start w:val="1"/>
      <w:numFmt w:val="bullet"/>
      <w:lvlText w:val="●"/>
      <w:lvlJc w:val="left"/>
      <w:pPr>
        <w:ind w:left="720" w:hanging="360"/>
      </w:pPr>
    </w:lvl>
    <w:lvl w:ilvl="1" w:tplc="BFA23B5A">
      <w:start w:val="1"/>
      <w:numFmt w:val="bullet"/>
      <w:lvlText w:val="○"/>
      <w:lvlJc w:val="left"/>
      <w:pPr>
        <w:ind w:left="1440" w:hanging="360"/>
      </w:pPr>
    </w:lvl>
    <w:lvl w:ilvl="2" w:tplc="72861E78">
      <w:start w:val="1"/>
      <w:numFmt w:val="bullet"/>
      <w:lvlText w:val="■"/>
      <w:lvlJc w:val="left"/>
      <w:pPr>
        <w:ind w:left="2160" w:hanging="360"/>
      </w:pPr>
    </w:lvl>
    <w:lvl w:ilvl="3" w:tplc="23421160">
      <w:start w:val="1"/>
      <w:numFmt w:val="bullet"/>
      <w:lvlText w:val="●"/>
      <w:lvlJc w:val="left"/>
      <w:pPr>
        <w:ind w:left="2880" w:hanging="360"/>
      </w:pPr>
    </w:lvl>
    <w:lvl w:ilvl="4" w:tplc="CB38AA42">
      <w:start w:val="1"/>
      <w:numFmt w:val="bullet"/>
      <w:lvlText w:val="○"/>
      <w:lvlJc w:val="left"/>
      <w:pPr>
        <w:ind w:left="3600" w:hanging="360"/>
      </w:pPr>
    </w:lvl>
    <w:lvl w:ilvl="5" w:tplc="17B0306E">
      <w:start w:val="1"/>
      <w:numFmt w:val="bullet"/>
      <w:lvlText w:val="■"/>
      <w:lvlJc w:val="left"/>
      <w:pPr>
        <w:ind w:left="4320" w:hanging="360"/>
      </w:pPr>
    </w:lvl>
    <w:lvl w:ilvl="6" w:tplc="591CEF04">
      <w:start w:val="1"/>
      <w:numFmt w:val="bullet"/>
      <w:lvlText w:val="●"/>
      <w:lvlJc w:val="left"/>
      <w:pPr>
        <w:ind w:left="5040" w:hanging="360"/>
      </w:pPr>
    </w:lvl>
    <w:lvl w:ilvl="7" w:tplc="2940F8F8">
      <w:start w:val="1"/>
      <w:numFmt w:val="bullet"/>
      <w:lvlText w:val="●"/>
      <w:lvlJc w:val="left"/>
      <w:pPr>
        <w:ind w:left="5760" w:hanging="360"/>
      </w:pPr>
    </w:lvl>
    <w:lvl w:ilvl="8" w:tplc="EC563396">
      <w:start w:val="1"/>
      <w:numFmt w:val="bullet"/>
      <w:lvlText w:val="●"/>
      <w:lvlJc w:val="left"/>
      <w:pPr>
        <w:ind w:left="6480" w:hanging="360"/>
      </w:pPr>
    </w:lvl>
  </w:abstractNum>
  <w:num w:numId="1" w16cid:durableId="1299605139">
    <w:abstractNumId w:val="1"/>
    <w:lvlOverride w:ilvl="0">
      <w:startOverride w:val="1"/>
    </w:lvlOverride>
  </w:num>
  <w:num w:numId="2" w16cid:durableId="1784105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DF"/>
    <w:rsid w:val="00047C11"/>
    <w:rsid w:val="00687ADF"/>
    <w:rsid w:val="00755D97"/>
    <w:rsid w:val="00C20260"/>
    <w:rsid w:val="00CB3BFD"/>
    <w:rsid w:val="00F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E667"/>
  <w15:docId w15:val="{4053910D-7AD2-459C-8433-9023FD5A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5</cp:revision>
  <dcterms:created xsi:type="dcterms:W3CDTF">2026-05-18T06:21:00Z</dcterms:created>
  <dcterms:modified xsi:type="dcterms:W3CDTF">2026-05-18T06:27:00Z</dcterms:modified>
</cp:coreProperties>
</file>