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  <w:gridCol w:w="3601"/>
        <w:gridCol w:w="506"/>
      </w:tblGrid>
      <w:tr w:rsidR="00941F4E" w14:paraId="798155A2" w14:textId="77777777" w:rsidTr="00752E37">
        <w:tblPrEx>
          <w:tblCellMar>
            <w:top w:w="0" w:type="dxa"/>
            <w:bottom w:w="0" w:type="dxa"/>
          </w:tblCellMar>
        </w:tblPrEx>
        <w:tc>
          <w:tcPr>
            <w:tcW w:w="12413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B2B2B"/>
            <w:tcMar>
              <w:top w:w="440" w:type="dxa"/>
              <w:left w:w="700" w:type="dxa"/>
              <w:bottom w:w="360" w:type="dxa"/>
              <w:right w:w="700" w:type="dxa"/>
            </w:tcMar>
          </w:tcPr>
          <w:p w14:paraId="4237A984" w14:textId="31865382" w:rsidR="00941F4E" w:rsidRDefault="00752E37">
            <w:r>
              <w:rPr>
                <w:rFonts w:ascii="Calibri" w:eastAsia="Calibri" w:hAnsi="Calibri" w:cs="Calibri"/>
                <w:noProof/>
                <w:color w:val="5B8FA8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B5940C6" wp14:editId="56B71A82">
                  <wp:simplePos x="0" y="0"/>
                  <wp:positionH relativeFrom="column">
                    <wp:posOffset>6022975</wp:posOffset>
                  </wp:positionH>
                  <wp:positionV relativeFrom="paragraph">
                    <wp:posOffset>-212725</wp:posOffset>
                  </wp:positionV>
                  <wp:extent cx="1004094" cy="1152525"/>
                  <wp:effectExtent l="0" t="0" r="5715" b="0"/>
                  <wp:wrapNone/>
                  <wp:docPr id="10794528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094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b/>
                <w:bCs/>
                <w:color w:val="FFFFFF"/>
                <w:sz w:val="72"/>
                <w:szCs w:val="72"/>
              </w:rPr>
              <w:t>Julia Werner</w:t>
            </w:r>
          </w:p>
          <w:p w14:paraId="6C6F00DF" w14:textId="77777777" w:rsidR="00941F4E" w:rsidRDefault="00000000">
            <w:pPr>
              <w:spacing w:before="60"/>
            </w:pPr>
            <w:r>
              <w:rPr>
                <w:rFonts w:ascii="Calibri" w:eastAsia="Calibri" w:hAnsi="Calibri" w:cs="Calibri"/>
                <w:color w:val="5B8FA8"/>
                <w:sz w:val="24"/>
                <w:szCs w:val="24"/>
              </w:rPr>
              <w:t>Finanzbuchhalterin &amp; Controllerin</w:t>
            </w:r>
          </w:p>
        </w:tc>
      </w:tr>
      <w:tr w:rsidR="00941F4E" w14:paraId="4A6E157E" w14:textId="77777777" w:rsidTr="00752E37">
        <w:tblPrEx>
          <w:tblCellMar>
            <w:top w:w="0" w:type="dxa"/>
            <w:bottom w:w="0" w:type="dxa"/>
          </w:tblCellMar>
        </w:tblPrEx>
        <w:tc>
          <w:tcPr>
            <w:tcW w:w="12413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8FA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13F8" w14:textId="2C0A8025" w:rsidR="00941F4E" w:rsidRDefault="00000000">
            <w:r>
              <w:rPr>
                <w:sz w:val="8"/>
                <w:szCs w:val="8"/>
              </w:rPr>
              <w:t xml:space="preserve"> </w:t>
            </w:r>
          </w:p>
        </w:tc>
      </w:tr>
      <w:tr w:rsidR="00941F4E" w14:paraId="25234D32" w14:textId="77777777" w:rsidTr="00752E37">
        <w:tblPrEx>
          <w:tblCellMar>
            <w:top w:w="0" w:type="dxa"/>
            <w:bottom w:w="0" w:type="dxa"/>
          </w:tblCellMar>
        </w:tblPrEx>
        <w:trPr>
          <w:gridAfter w:val="1"/>
          <w:wAfter w:w="506" w:type="dxa"/>
          <w:trHeight w:val="13695"/>
        </w:trPr>
        <w:tc>
          <w:tcPr>
            <w:tcW w:w="8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700" w:type="dxa"/>
              <w:bottom w:w="400" w:type="dxa"/>
              <w:right w:w="500" w:type="dxa"/>
            </w:tcMar>
          </w:tcPr>
          <w:p w14:paraId="7C3B5B1C" w14:textId="6D93D601" w:rsidR="00941F4E" w:rsidRDefault="00000000">
            <w:pPr>
              <w:spacing w:before="140" w:after="80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Ich bin eine kaufmännische Fachkraft mit über 9 Jahren Erfahrung in der Finanzbuchhaltung und im Controlling. Durch meine sorgfältige Arbeitsweise und analytisches Denken konnte ich in meiner letzten Position die Prozesskosten um 12 % senken. Nach einer betriebsbedingten Kündigung stehe ich ab sofort für neue Herausforderungen zur Verfügung und möchte meine Stärken bei einem zukunftsorientierten Unternehmen einbringen.</w:t>
            </w:r>
          </w:p>
          <w:p w14:paraId="0C23474C" w14:textId="77777777" w:rsidR="00941F4E" w:rsidRDefault="00941F4E">
            <w:pPr>
              <w:spacing w:before="160"/>
            </w:pPr>
          </w:p>
          <w:p w14:paraId="511CBE23" w14:textId="77777777" w:rsidR="00752E37" w:rsidRDefault="00752E37">
            <w:pPr>
              <w:spacing w:before="160"/>
            </w:pPr>
          </w:p>
          <w:p w14:paraId="4072E77B" w14:textId="77777777" w:rsidR="00941F4E" w:rsidRDefault="00000000">
            <w:pPr>
              <w:pBdr>
                <w:bottom w:val="single" w:sz="6" w:space="3" w:color="5B8FA8"/>
              </w:pBd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4"/>
                <w:szCs w:val="24"/>
              </w:rPr>
              <w:t>Berufserfahrung</w:t>
            </w:r>
          </w:p>
          <w:tbl>
            <w:tblPr>
              <w:tblW w:w="6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5500"/>
            </w:tblGrid>
            <w:tr w:rsidR="00941F4E" w14:paraId="1FB74B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13272E5B" w14:textId="77777777" w:rsidR="00941F4E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2019-03</w:t>
                  </w:r>
                </w:p>
                <w:p w14:paraId="612A1646" w14:textId="77777777" w:rsidR="00941F4E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– bis heute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A564A2" w14:textId="77777777" w:rsidR="00941F4E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</w:rPr>
                    <w:t>Sachbearbeiterin Finanzbuchhaltung</w:t>
                  </w:r>
                </w:p>
                <w:p w14:paraId="32124F3A" w14:textId="77777777" w:rsidR="00941F4E" w:rsidRDefault="00000000">
                  <w:pPr>
                    <w:spacing w:before="20" w:after="3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8"/>
                      <w:szCs w:val="18"/>
                    </w:rPr>
                    <w:t>Helix Solutions GmbH, Berlin — betriebsbedingt gekündigt</w:t>
                  </w:r>
                </w:p>
                <w:p w14:paraId="03763CA4" w14:textId="77777777" w:rsidR="00941F4E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Selbständige Bearbeitung von Kreditoren- und Debitorenbuchhaltung mit bis zu 300 Buchungen täglich</w:t>
                  </w:r>
                </w:p>
                <w:p w14:paraId="6A010783" w14:textId="77777777" w:rsidR="00941F4E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Monatliches Reporting und Erstellung von Liquiditätsvorschauen für die Geschäftsführung</w:t>
                  </w:r>
                </w:p>
                <w:p w14:paraId="448A25AD" w14:textId="77777777" w:rsidR="00941F4E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Einführung eines digitalen Belegworkflows: Senkung der Bearbeitungszeit um 30 %</w:t>
                  </w:r>
                </w:p>
                <w:p w14:paraId="02D425B5" w14:textId="77777777" w:rsidR="00941F4E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Ansprechpartnerin für Steuerberater und Wirtschaftsprüfer bei Jahresabschlüssen</w:t>
                  </w:r>
                </w:p>
              </w:tc>
            </w:tr>
            <w:tr w:rsidR="00941F4E" w14:paraId="687D132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55DDF04E" w14:textId="77777777" w:rsidR="00941F4E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2015-06</w:t>
                  </w:r>
                </w:p>
                <w:p w14:paraId="3E58B861" w14:textId="77777777" w:rsidR="00941F4E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– 2019-02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6251F" w14:textId="77777777" w:rsidR="00941F4E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</w:rPr>
                    <w:t>Controllerin</w:t>
                  </w:r>
                </w:p>
                <w:p w14:paraId="3CEB05D5" w14:textId="77777777" w:rsidR="00941F4E" w:rsidRDefault="00000000">
                  <w:pPr>
                    <w:spacing w:before="20" w:after="3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8"/>
                      <w:szCs w:val="18"/>
                    </w:rPr>
                    <w:t>Nordmann &amp; Partner GmbH, Hamburg</w:t>
                  </w:r>
                </w:p>
                <w:p w14:paraId="1F4B81B1" w14:textId="77777777" w:rsidR="00941F4E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Erstellung von Monats-, Quartals- und Jahresabschlüssen nach HGB</w:t>
                  </w:r>
                </w:p>
                <w:p w14:paraId="2EBB1774" w14:textId="77777777" w:rsidR="00941F4E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Aufbau und Pflege des internen Berichtswesens sowie Budgetplanung</w:t>
                  </w:r>
                </w:p>
                <w:p w14:paraId="5A7F80CD" w14:textId="77777777" w:rsidR="00941F4E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Senkung der Gemeinkosten um 8 % durch Analyse und Neuverhandlung von Lieferantenverträgen</w:t>
                  </w:r>
                </w:p>
              </w:tc>
            </w:tr>
          </w:tbl>
          <w:p w14:paraId="2153F750" w14:textId="77777777" w:rsidR="00941F4E" w:rsidRDefault="00941F4E">
            <w:pPr>
              <w:spacing w:before="160"/>
            </w:pPr>
          </w:p>
          <w:p w14:paraId="079DDC52" w14:textId="77777777" w:rsidR="00752E37" w:rsidRDefault="00752E37">
            <w:pPr>
              <w:spacing w:before="160"/>
            </w:pPr>
          </w:p>
          <w:p w14:paraId="2D438A7C" w14:textId="77777777" w:rsidR="00941F4E" w:rsidRDefault="00000000">
            <w:pPr>
              <w:pBdr>
                <w:bottom w:val="single" w:sz="6" w:space="3" w:color="5B8FA8"/>
              </w:pBd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4"/>
                <w:szCs w:val="24"/>
              </w:rPr>
              <w:t>Ausbildung</w:t>
            </w:r>
          </w:p>
          <w:tbl>
            <w:tblPr>
              <w:tblW w:w="6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5500"/>
            </w:tblGrid>
            <w:tr w:rsidR="00941F4E" w14:paraId="3688AB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13248965" w14:textId="77777777" w:rsidR="00941F4E" w:rsidRDefault="00000000">
                  <w:pPr>
                    <w:spacing w:before="80"/>
                  </w:pPr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2012-10</w:t>
                  </w:r>
                </w:p>
                <w:p w14:paraId="7BB7B311" w14:textId="77777777" w:rsidR="00941F4E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– 2015-06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5D890A" w14:textId="77777777" w:rsidR="00941F4E" w:rsidRDefault="00000000">
                  <w:pPr>
                    <w:spacing w:before="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9"/>
                      <w:szCs w:val="19"/>
                    </w:rPr>
                    <w:t>Bachelor of Science, Betriebswirtschaftslehre</w:t>
                  </w:r>
                </w:p>
                <w:p w14:paraId="0C5F13D6" w14:textId="77777777" w:rsidR="00941F4E" w:rsidRDefault="00000000">
                  <w:pPr>
                    <w:spacing w:before="20"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</w:rPr>
                    <w:t>Freie Universität Berlin — Schwerpunkt: Rechnungswesen &amp; Finance</w:t>
                  </w:r>
                </w:p>
              </w:tc>
            </w:tr>
            <w:tr w:rsidR="00941F4E" w14:paraId="2539BC2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343B1268" w14:textId="77777777" w:rsidR="00941F4E" w:rsidRDefault="00000000">
                  <w:pPr>
                    <w:spacing w:before="80"/>
                  </w:pPr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2009-08</w:t>
                  </w:r>
                </w:p>
                <w:p w14:paraId="593DDF2B" w14:textId="77777777" w:rsidR="00941F4E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– 2012-07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A76816" w14:textId="77777777" w:rsidR="00941F4E" w:rsidRDefault="00000000">
                  <w:pPr>
                    <w:spacing w:before="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9"/>
                      <w:szCs w:val="19"/>
                    </w:rPr>
                    <w:t>Ausbildung zur Steuerfachangestellten</w:t>
                  </w:r>
                </w:p>
                <w:p w14:paraId="7250EA4F" w14:textId="77777777" w:rsidR="00941F4E" w:rsidRDefault="00000000">
                  <w:pPr>
                    <w:spacing w:before="20"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</w:rPr>
                    <w:t>BBS Berlin-Mitte  ·  IHK-Abschluss, Note: 1,7</w:t>
                  </w:r>
                </w:p>
              </w:tc>
            </w:tr>
          </w:tbl>
          <w:p w14:paraId="32F31954" w14:textId="77777777" w:rsidR="00941F4E" w:rsidRDefault="00941F4E">
            <w:pPr>
              <w:spacing w:before="160"/>
            </w:pPr>
          </w:p>
          <w:p w14:paraId="6D4E903F" w14:textId="77777777" w:rsidR="00752E37" w:rsidRDefault="00752E37">
            <w:pPr>
              <w:spacing w:before="160"/>
            </w:pPr>
          </w:p>
          <w:p w14:paraId="331F6F1A" w14:textId="77777777" w:rsidR="00941F4E" w:rsidRDefault="00000000">
            <w:pPr>
              <w:pBdr>
                <w:bottom w:val="single" w:sz="6" w:space="3" w:color="5B8FA8"/>
              </w:pBd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4"/>
                <w:szCs w:val="24"/>
              </w:rPr>
              <w:t>Zertifikate</w:t>
            </w:r>
          </w:p>
          <w:tbl>
            <w:tblPr>
              <w:tblW w:w="6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5500"/>
            </w:tblGrid>
            <w:tr w:rsidR="00941F4E" w14:paraId="5071E2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57F60C24" w14:textId="77777777" w:rsidR="00941F4E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2023-04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3C96CD" w14:textId="77777777" w:rsidR="00941F4E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8"/>
                      <w:szCs w:val="18"/>
                    </w:rPr>
                    <w:t>DATEV Bilanzbuchhaltung (IHK)</w:t>
                  </w:r>
                </w:p>
              </w:tc>
            </w:tr>
            <w:tr w:rsidR="00941F4E" w:rsidRPr="00752E37" w14:paraId="477510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3BFDEE66" w14:textId="77777777" w:rsidR="00941F4E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2021-09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AF9F0A" w14:textId="77777777" w:rsidR="00941F4E" w:rsidRPr="00752E37" w:rsidRDefault="00000000">
                  <w:pPr>
                    <w:spacing w:before="60"/>
                    <w:rPr>
                      <w:lang w:val="es-ES"/>
                    </w:rPr>
                  </w:pPr>
                  <w:r w:rsidRPr="00752E37"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8"/>
                      <w:szCs w:val="18"/>
                      <w:lang w:val="es-ES"/>
                    </w:rPr>
                    <w:t>Lean Six Sigma Yellow Belt</w:t>
                  </w:r>
                </w:p>
              </w:tc>
            </w:tr>
          </w:tbl>
          <w:p w14:paraId="70FD94B5" w14:textId="77777777" w:rsidR="00941F4E" w:rsidRDefault="00941F4E">
            <w:pPr>
              <w:spacing w:before="160"/>
              <w:rPr>
                <w:lang w:val="es-ES"/>
              </w:rPr>
            </w:pPr>
          </w:p>
          <w:p w14:paraId="1B3BACA3" w14:textId="77777777" w:rsidR="00752E37" w:rsidRPr="00752E37" w:rsidRDefault="00752E37">
            <w:pPr>
              <w:spacing w:before="160"/>
              <w:rPr>
                <w:lang w:val="es-ES"/>
              </w:rPr>
            </w:pPr>
          </w:p>
          <w:p w14:paraId="4B3ED0B3" w14:textId="77777777" w:rsidR="00941F4E" w:rsidRDefault="00000000">
            <w:pPr>
              <w:pBdr>
                <w:bottom w:val="single" w:sz="6" w:space="3" w:color="5B8FA8"/>
              </w:pBd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4"/>
                <w:szCs w:val="24"/>
              </w:rPr>
              <w:t>Interessen</w:t>
            </w:r>
          </w:p>
          <w:p w14:paraId="43D94110" w14:textId="77777777" w:rsidR="00941F4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Ehrenamtliche Finanzberaterin bei Caritas Berlin (seit 2021)</w:t>
            </w:r>
          </w:p>
          <w:p w14:paraId="00A1DB15" w14:textId="77777777" w:rsidR="00941F4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Gastdozentin für Buchführungsgrundlagen an der VHS Berlin, einmal pro Semester</w:t>
            </w:r>
          </w:p>
          <w:p w14:paraId="5C5E670E" w14:textId="77777777" w:rsidR="00941F4E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Lesen zu Themen Wirtschaft, Behavioral Finance und persönliche Entwicklung</w:t>
            </w:r>
          </w:p>
        </w:tc>
        <w:tc>
          <w:tcPr>
            <w:tcW w:w="36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3D3D"/>
            <w:tcMar>
              <w:top w:w="0" w:type="dxa"/>
              <w:left w:w="240" w:type="dxa"/>
              <w:bottom w:w="400" w:type="dxa"/>
              <w:right w:w="240" w:type="dxa"/>
            </w:tcMar>
          </w:tcPr>
          <w:p w14:paraId="2973ABD9" w14:textId="77777777" w:rsidR="00941F4E" w:rsidRDefault="00000000">
            <w:pPr>
              <w:pBdr>
                <w:bottom w:val="single" w:sz="6" w:space="2" w:color="5B8FA8"/>
              </w:pBd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Profil</w:t>
            </w:r>
          </w:p>
          <w:p w14:paraId="55947055" w14:textId="77777777" w:rsidR="00941F4E" w:rsidRDefault="00941F4E">
            <w:pPr>
              <w:spacing w:before="60"/>
            </w:pPr>
          </w:p>
          <w:p w14:paraId="3AA6582D" w14:textId="77777777" w:rsidR="00941F4E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5B8FA8"/>
                <w:sz w:val="17"/>
                <w:szCs w:val="17"/>
              </w:rPr>
              <w:t>E-Mail</w:t>
            </w:r>
          </w:p>
          <w:p w14:paraId="1A919463" w14:textId="77777777" w:rsidR="00941F4E" w:rsidRDefault="00000000">
            <w:pPr>
              <w:spacing w:before="1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julia.werner@muster.de</w:t>
            </w:r>
          </w:p>
          <w:p w14:paraId="5DF64BDE" w14:textId="77777777" w:rsidR="00941F4E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5B8FA8"/>
                <w:sz w:val="17"/>
                <w:szCs w:val="17"/>
              </w:rPr>
              <w:t>Telefon</w:t>
            </w:r>
          </w:p>
          <w:p w14:paraId="4CC95C70" w14:textId="77777777" w:rsidR="00941F4E" w:rsidRDefault="00000000">
            <w:pPr>
              <w:spacing w:before="1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0176 / 543 210 98</w:t>
            </w:r>
          </w:p>
          <w:p w14:paraId="63EC17E4" w14:textId="77777777" w:rsidR="00941F4E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5B8FA8"/>
                <w:sz w:val="17"/>
                <w:szCs w:val="17"/>
              </w:rPr>
              <w:t>Anschrift</w:t>
            </w:r>
          </w:p>
          <w:p w14:paraId="735D728C" w14:textId="77777777" w:rsidR="00941F4E" w:rsidRDefault="00000000">
            <w:pPr>
              <w:spacing w:before="1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Rosenstraße 7 10115 Berlin</w:t>
            </w:r>
          </w:p>
          <w:p w14:paraId="63005433" w14:textId="77777777" w:rsidR="00941F4E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5B8FA8"/>
                <w:sz w:val="17"/>
                <w:szCs w:val="17"/>
              </w:rPr>
              <w:t>LinkedIn</w:t>
            </w:r>
          </w:p>
          <w:p w14:paraId="1EAB25BC" w14:textId="77777777" w:rsidR="00941F4E" w:rsidRDefault="00000000">
            <w:pPr>
              <w:spacing w:before="1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linkedin.com/in/juliawerner</w:t>
            </w:r>
          </w:p>
          <w:p w14:paraId="26D364C8" w14:textId="77777777" w:rsidR="00941F4E" w:rsidRDefault="00941F4E">
            <w:pPr>
              <w:spacing w:before="160"/>
            </w:pPr>
          </w:p>
          <w:p w14:paraId="16CE0B13" w14:textId="77777777" w:rsidR="00941F4E" w:rsidRDefault="00000000">
            <w:pPr>
              <w:pBdr>
                <w:bottom w:val="single" w:sz="6" w:space="2" w:color="5B8FA8"/>
              </w:pBd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Persönliche Stärken</w:t>
            </w:r>
          </w:p>
          <w:p w14:paraId="798B9723" w14:textId="77777777" w:rsidR="00941F4E" w:rsidRDefault="00941F4E">
            <w:pPr>
              <w:spacing w:before="60"/>
            </w:pPr>
          </w:p>
          <w:p w14:paraId="7B32259A" w14:textId="77777777" w:rsidR="00941F4E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Eigenverantwortliches Arbeiten</w:t>
            </w:r>
          </w:p>
          <w:p w14:paraId="4DD989F1" w14:textId="77777777" w:rsidR="00941F4E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Empathische Kommunikation</w:t>
            </w:r>
          </w:p>
          <w:p w14:paraId="2D8DCC47" w14:textId="77777777" w:rsidR="00941F4E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Strukturierte Problemlösung</w:t>
            </w:r>
          </w:p>
          <w:p w14:paraId="33E27E95" w14:textId="77777777" w:rsidR="00941F4E" w:rsidRDefault="00941F4E">
            <w:pPr>
              <w:spacing w:before="160"/>
            </w:pPr>
          </w:p>
          <w:p w14:paraId="131EFC37" w14:textId="77777777" w:rsidR="00941F4E" w:rsidRDefault="00000000">
            <w:pPr>
              <w:pBdr>
                <w:bottom w:val="single" w:sz="6" w:space="2" w:color="5B8FA8"/>
              </w:pBd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Kenntnisse</w:t>
            </w:r>
          </w:p>
          <w:p w14:paraId="26BE748B" w14:textId="77777777" w:rsidR="00941F4E" w:rsidRDefault="00941F4E">
            <w:pPr>
              <w:spacing w:before="60"/>
            </w:pPr>
          </w:p>
          <w:p w14:paraId="7389B290" w14:textId="77777777" w:rsidR="00941F4E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MS Excel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5B8FA8"/>
                <w:sz w:val="18"/>
                <w:szCs w:val="18"/>
              </w:rPr>
              <w:t>★★★★★</w:t>
            </w:r>
          </w:p>
          <w:p w14:paraId="049435C1" w14:textId="77777777" w:rsidR="00941F4E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SAP R/3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5B8FA8"/>
                <w:sz w:val="18"/>
                <w:szCs w:val="18"/>
              </w:rPr>
              <w:t>★★★★</w:t>
            </w:r>
            <w:r>
              <w:rPr>
                <w:rFonts w:ascii="Calibri" w:eastAsia="Calibri" w:hAnsi="Calibri" w:cs="Calibri"/>
                <w:color w:val="CCCCCC"/>
                <w:sz w:val="18"/>
                <w:szCs w:val="18"/>
              </w:rPr>
              <w:t>☆</w:t>
            </w:r>
          </w:p>
          <w:p w14:paraId="44DECEE8" w14:textId="77777777" w:rsidR="00941F4E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DATEV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5B8FA8"/>
                <w:sz w:val="18"/>
                <w:szCs w:val="18"/>
              </w:rPr>
              <w:t>★★★</w:t>
            </w:r>
            <w:r>
              <w:rPr>
                <w:rFonts w:ascii="Calibri" w:eastAsia="Calibri" w:hAnsi="Calibri" w:cs="Calibri"/>
                <w:color w:val="CCCCCC"/>
                <w:sz w:val="18"/>
                <w:szCs w:val="18"/>
              </w:rPr>
              <w:t>☆☆</w:t>
            </w:r>
          </w:p>
          <w:p w14:paraId="32B4710D" w14:textId="77777777" w:rsidR="00941F4E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MS PowerPoint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5B8FA8"/>
                <w:sz w:val="18"/>
                <w:szCs w:val="18"/>
              </w:rPr>
              <w:t>★★★★</w:t>
            </w:r>
            <w:r>
              <w:rPr>
                <w:rFonts w:ascii="Calibri" w:eastAsia="Calibri" w:hAnsi="Calibri" w:cs="Calibri"/>
                <w:color w:val="CCCCCC"/>
                <w:sz w:val="18"/>
                <w:szCs w:val="18"/>
              </w:rPr>
              <w:t>☆</w:t>
            </w:r>
          </w:p>
          <w:p w14:paraId="4F61C03C" w14:textId="77777777" w:rsidR="00941F4E" w:rsidRDefault="00941F4E">
            <w:pPr>
              <w:spacing w:before="160"/>
            </w:pPr>
          </w:p>
          <w:p w14:paraId="7418A6B2" w14:textId="77777777" w:rsidR="00941F4E" w:rsidRDefault="00000000">
            <w:pPr>
              <w:pBdr>
                <w:bottom w:val="single" w:sz="6" w:space="2" w:color="5B8FA8"/>
              </w:pBd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Sprachen</w:t>
            </w:r>
          </w:p>
          <w:p w14:paraId="70BFDFE4" w14:textId="77777777" w:rsidR="00941F4E" w:rsidRDefault="00941F4E">
            <w:pPr>
              <w:spacing w:before="60"/>
            </w:pPr>
          </w:p>
          <w:p w14:paraId="0BFD16F5" w14:textId="77777777" w:rsidR="00941F4E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Deutsch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5B8FA8"/>
                <w:sz w:val="18"/>
                <w:szCs w:val="18"/>
              </w:rPr>
              <w:t>★★★★★</w:t>
            </w:r>
          </w:p>
          <w:p w14:paraId="0766627D" w14:textId="77777777" w:rsidR="00941F4E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Englisch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5B8FA8"/>
                <w:sz w:val="18"/>
                <w:szCs w:val="18"/>
              </w:rPr>
              <w:t>★★★★★</w:t>
            </w:r>
          </w:p>
          <w:p w14:paraId="7DDD12B3" w14:textId="77777777" w:rsidR="00941F4E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Spanisch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5B8FA8"/>
                <w:sz w:val="18"/>
                <w:szCs w:val="18"/>
              </w:rPr>
              <w:t>★★★</w:t>
            </w:r>
            <w:r>
              <w:rPr>
                <w:rFonts w:ascii="Calibri" w:eastAsia="Calibri" w:hAnsi="Calibri" w:cs="Calibri"/>
                <w:color w:val="CCCCCC"/>
                <w:sz w:val="18"/>
                <w:szCs w:val="18"/>
              </w:rPr>
              <w:t>☆☆</w:t>
            </w:r>
          </w:p>
        </w:tc>
      </w:tr>
    </w:tbl>
    <w:p w14:paraId="56554DDB" w14:textId="77777777" w:rsidR="006B0473" w:rsidRDefault="006B0473"/>
    <w:sectPr w:rsidR="006B0473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E4B69"/>
    <w:multiLevelType w:val="hybridMultilevel"/>
    <w:tmpl w:val="EE08723E"/>
    <w:lvl w:ilvl="0" w:tplc="4BC2BCE4">
      <w:start w:val="1"/>
      <w:numFmt w:val="bullet"/>
      <w:lvlText w:val="●"/>
      <w:lvlJc w:val="left"/>
      <w:pPr>
        <w:ind w:left="720" w:hanging="360"/>
      </w:pPr>
    </w:lvl>
    <w:lvl w:ilvl="1" w:tplc="28BAD80A">
      <w:start w:val="1"/>
      <w:numFmt w:val="bullet"/>
      <w:lvlText w:val="○"/>
      <w:lvlJc w:val="left"/>
      <w:pPr>
        <w:ind w:left="1440" w:hanging="360"/>
      </w:pPr>
    </w:lvl>
    <w:lvl w:ilvl="2" w:tplc="9B48A49A">
      <w:start w:val="1"/>
      <w:numFmt w:val="bullet"/>
      <w:lvlText w:val="■"/>
      <w:lvlJc w:val="left"/>
      <w:pPr>
        <w:ind w:left="2160" w:hanging="360"/>
      </w:pPr>
    </w:lvl>
    <w:lvl w:ilvl="3" w:tplc="1A6AD5F0">
      <w:start w:val="1"/>
      <w:numFmt w:val="bullet"/>
      <w:lvlText w:val="●"/>
      <w:lvlJc w:val="left"/>
      <w:pPr>
        <w:ind w:left="2880" w:hanging="360"/>
      </w:pPr>
    </w:lvl>
    <w:lvl w:ilvl="4" w:tplc="F048ABE2">
      <w:start w:val="1"/>
      <w:numFmt w:val="bullet"/>
      <w:lvlText w:val="○"/>
      <w:lvlJc w:val="left"/>
      <w:pPr>
        <w:ind w:left="3600" w:hanging="360"/>
      </w:pPr>
    </w:lvl>
    <w:lvl w:ilvl="5" w:tplc="A9EC35A4">
      <w:start w:val="1"/>
      <w:numFmt w:val="bullet"/>
      <w:lvlText w:val="■"/>
      <w:lvlJc w:val="left"/>
      <w:pPr>
        <w:ind w:left="4320" w:hanging="360"/>
      </w:pPr>
    </w:lvl>
    <w:lvl w:ilvl="6" w:tplc="3296FAB2">
      <w:start w:val="1"/>
      <w:numFmt w:val="bullet"/>
      <w:lvlText w:val="●"/>
      <w:lvlJc w:val="left"/>
      <w:pPr>
        <w:ind w:left="5040" w:hanging="360"/>
      </w:pPr>
    </w:lvl>
    <w:lvl w:ilvl="7" w:tplc="3B86D3FC">
      <w:start w:val="1"/>
      <w:numFmt w:val="bullet"/>
      <w:lvlText w:val="●"/>
      <w:lvlJc w:val="left"/>
      <w:pPr>
        <w:ind w:left="5760" w:hanging="360"/>
      </w:pPr>
    </w:lvl>
    <w:lvl w:ilvl="8" w:tplc="06B6E9C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B4014A2"/>
    <w:multiLevelType w:val="hybridMultilevel"/>
    <w:tmpl w:val="96A8376C"/>
    <w:lvl w:ilvl="0" w:tplc="A63005F4">
      <w:start w:val="1"/>
      <w:numFmt w:val="bullet"/>
      <w:lvlText w:val="•"/>
      <w:lvlJc w:val="left"/>
      <w:pPr>
        <w:ind w:left="320" w:hanging="200"/>
      </w:pPr>
    </w:lvl>
    <w:lvl w:ilvl="1" w:tplc="B8B4806E">
      <w:numFmt w:val="decimal"/>
      <w:lvlText w:val=""/>
      <w:lvlJc w:val="left"/>
    </w:lvl>
    <w:lvl w:ilvl="2" w:tplc="9ED84538">
      <w:numFmt w:val="decimal"/>
      <w:lvlText w:val=""/>
      <w:lvlJc w:val="left"/>
    </w:lvl>
    <w:lvl w:ilvl="3" w:tplc="FBF82230">
      <w:numFmt w:val="decimal"/>
      <w:lvlText w:val=""/>
      <w:lvlJc w:val="left"/>
    </w:lvl>
    <w:lvl w:ilvl="4" w:tplc="15BAF936">
      <w:numFmt w:val="decimal"/>
      <w:lvlText w:val=""/>
      <w:lvlJc w:val="left"/>
    </w:lvl>
    <w:lvl w:ilvl="5" w:tplc="128A8C28">
      <w:numFmt w:val="decimal"/>
      <w:lvlText w:val=""/>
      <w:lvlJc w:val="left"/>
    </w:lvl>
    <w:lvl w:ilvl="6" w:tplc="7F8CA4F2">
      <w:numFmt w:val="decimal"/>
      <w:lvlText w:val=""/>
      <w:lvlJc w:val="left"/>
    </w:lvl>
    <w:lvl w:ilvl="7" w:tplc="57B4F3BE">
      <w:numFmt w:val="decimal"/>
      <w:lvlText w:val=""/>
      <w:lvlJc w:val="left"/>
    </w:lvl>
    <w:lvl w:ilvl="8" w:tplc="40B256F0">
      <w:numFmt w:val="decimal"/>
      <w:lvlText w:val=""/>
      <w:lvlJc w:val="left"/>
    </w:lvl>
  </w:abstractNum>
  <w:num w:numId="1" w16cid:durableId="1914309906">
    <w:abstractNumId w:val="0"/>
    <w:lvlOverride w:ilvl="0">
      <w:startOverride w:val="1"/>
    </w:lvlOverride>
  </w:num>
  <w:num w:numId="2" w16cid:durableId="19096088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4E"/>
    <w:rsid w:val="0034167A"/>
    <w:rsid w:val="006B0473"/>
    <w:rsid w:val="00752E37"/>
    <w:rsid w:val="0094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822B"/>
  <w15:docId w15:val="{2E2FAAD0-085A-480E-8510-C27F2C1D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2026-05-14T14:02:00Z</dcterms:created>
  <dcterms:modified xsi:type="dcterms:W3CDTF">2026-05-14T14:05:00Z</dcterms:modified>
</cp:coreProperties>
</file>