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7740"/>
      </w:tblGrid>
      <w:tr w:rsidR="000207E5" w14:paraId="4225136F" w14:textId="77777777">
        <w:trPr>
          <w:jc w:val="center"/>
        </w:trPr>
        <w:tc>
          <w:tcPr>
            <w:tcW w:w="3146" w:type="dxa"/>
            <w:shd w:val="clear" w:color="auto" w:fill="EAF3F1"/>
            <w:tcMar>
              <w:top w:w="185" w:type="dxa"/>
              <w:left w:w="220" w:type="dxa"/>
              <w:bottom w:w="130" w:type="dxa"/>
              <w:right w:w="220" w:type="dxa"/>
            </w:tcMar>
          </w:tcPr>
          <w:p w14:paraId="160C867A" w14:textId="77777777" w:rsidR="000207E5" w:rsidRDefault="00000000">
            <w:pPr>
              <w:spacing w:after="100"/>
              <w:jc w:val="center"/>
            </w:pPr>
            <w:r>
              <w:rPr>
                <w:noProof/>
              </w:rPr>
              <w:drawing>
                <wp:inline distT="0" distB="0" distL="0" distR="0" wp14:anchorId="4E03EE92" wp14:editId="07E43561">
                  <wp:extent cx="1098000" cy="1098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_architektin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000" cy="10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8FB99A" w14:textId="77777777" w:rsidR="000207E5" w:rsidRDefault="00000000">
            <w:pPr>
              <w:spacing w:after="0"/>
              <w:jc w:val="center"/>
            </w:pPr>
            <w:r>
              <w:rPr>
                <w:b/>
                <w:color w:val="0B4F5C"/>
                <w:sz w:val="26"/>
              </w:rPr>
              <w:t>ANNA BECKER</w:t>
            </w:r>
          </w:p>
          <w:p w14:paraId="19D04D7F" w14:textId="77777777" w:rsidR="000207E5" w:rsidRDefault="00000000">
            <w:pPr>
              <w:spacing w:after="160"/>
              <w:jc w:val="center"/>
            </w:pPr>
            <w:r>
              <w:rPr>
                <w:color w:val="46656A"/>
              </w:rPr>
              <w:t>Architektin M.A.</w:t>
            </w:r>
          </w:p>
          <w:p w14:paraId="6739C10C" w14:textId="77777777" w:rsidR="000207E5" w:rsidRDefault="00000000">
            <w:pPr>
              <w:spacing w:before="80" w:after="40"/>
            </w:pPr>
            <w:r>
              <w:rPr>
                <w:b/>
                <w:color w:val="0B4F5C"/>
                <w:sz w:val="21"/>
              </w:rPr>
              <w:t>KONTAKT</w:t>
            </w:r>
          </w:p>
          <w:tbl>
            <w:tblPr>
              <w:tblW w:w="263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6"/>
            </w:tblGrid>
            <w:tr w:rsidR="000207E5" w14:paraId="5046EEFE" w14:textId="77777777">
              <w:trPr>
                <w:trHeight w:hRule="exact" w:val="16"/>
              </w:trPr>
              <w:tc>
                <w:tcPr>
                  <w:tcW w:w="2636" w:type="dxa"/>
                  <w:shd w:val="clear" w:color="auto" w:fill="83B5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AFE73E" w14:textId="77777777" w:rsidR="000207E5" w:rsidRDefault="000207E5">
                  <w:pPr>
                    <w:spacing w:after="0"/>
                  </w:pPr>
                </w:p>
              </w:tc>
            </w:tr>
          </w:tbl>
          <w:p w14:paraId="4C4B6C53" w14:textId="77777777" w:rsidR="000207E5" w:rsidRDefault="000207E5"/>
          <w:p w14:paraId="04879521" w14:textId="77777777" w:rsidR="000207E5" w:rsidRDefault="00000000">
            <w:pPr>
              <w:spacing w:after="60"/>
            </w:pPr>
            <w:r>
              <w:rPr>
                <w:color w:val="3A3A3A"/>
                <w:sz w:val="16"/>
              </w:rPr>
              <w:t>Greifswalder Straße 42</w:t>
            </w:r>
            <w:r>
              <w:rPr>
                <w:color w:val="3A3A3A"/>
                <w:sz w:val="16"/>
              </w:rPr>
              <w:br/>
              <w:t>10405 Berlin</w:t>
            </w:r>
          </w:p>
          <w:p w14:paraId="6070D8D2" w14:textId="77777777" w:rsidR="000207E5" w:rsidRDefault="00000000">
            <w:pPr>
              <w:spacing w:after="30"/>
            </w:pPr>
            <w:r>
              <w:rPr>
                <w:color w:val="3A3A3A"/>
                <w:sz w:val="16"/>
              </w:rPr>
              <w:t>+49 151 2345 6789</w:t>
            </w:r>
          </w:p>
          <w:p w14:paraId="643AD537" w14:textId="77777777" w:rsidR="000207E5" w:rsidRDefault="00000000">
            <w:pPr>
              <w:spacing w:after="30"/>
            </w:pPr>
            <w:r>
              <w:rPr>
                <w:color w:val="3A3A3A"/>
                <w:sz w:val="16"/>
              </w:rPr>
              <w:t>anna.becker@email.de</w:t>
            </w:r>
          </w:p>
          <w:p w14:paraId="40129285" w14:textId="77777777" w:rsidR="000207E5" w:rsidRDefault="00000000">
            <w:pPr>
              <w:spacing w:after="30"/>
            </w:pPr>
            <w:r>
              <w:rPr>
                <w:color w:val="3A3A3A"/>
                <w:sz w:val="16"/>
              </w:rPr>
              <w:t>linkedin.com/in/anna-becker</w:t>
            </w:r>
          </w:p>
          <w:p w14:paraId="238BD59B" w14:textId="77777777" w:rsidR="000207E5" w:rsidRDefault="00000000">
            <w:pPr>
              <w:spacing w:after="80"/>
            </w:pPr>
            <w:r>
              <w:rPr>
                <w:color w:val="3A3A3A"/>
                <w:sz w:val="16"/>
              </w:rPr>
              <w:t>portfolio: annabecker-architektur.de</w:t>
            </w:r>
          </w:p>
          <w:p w14:paraId="468E5441" w14:textId="77777777" w:rsidR="000207E5" w:rsidRDefault="00000000">
            <w:pPr>
              <w:spacing w:before="140" w:after="40"/>
            </w:pPr>
            <w:r>
              <w:rPr>
                <w:b/>
                <w:color w:val="0B4F5C"/>
                <w:sz w:val="21"/>
              </w:rPr>
              <w:t>KERNKOMPETENZEN</w:t>
            </w:r>
          </w:p>
          <w:tbl>
            <w:tblPr>
              <w:tblW w:w="263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6"/>
            </w:tblGrid>
            <w:tr w:rsidR="000207E5" w14:paraId="72C5FFB5" w14:textId="77777777">
              <w:trPr>
                <w:trHeight w:hRule="exact" w:val="16"/>
              </w:trPr>
              <w:tc>
                <w:tcPr>
                  <w:tcW w:w="2636" w:type="dxa"/>
                  <w:shd w:val="clear" w:color="auto" w:fill="83B5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431D40" w14:textId="77777777" w:rsidR="000207E5" w:rsidRDefault="000207E5">
                  <w:pPr>
                    <w:spacing w:after="0"/>
                  </w:pPr>
                </w:p>
              </w:tc>
            </w:tr>
          </w:tbl>
          <w:p w14:paraId="30EFAC54" w14:textId="77777777" w:rsidR="000207E5" w:rsidRDefault="000207E5"/>
          <w:p w14:paraId="75B2E9CE" w14:textId="77777777" w:rsidR="000207E5" w:rsidRDefault="00000000">
            <w:pPr>
              <w:spacing w:after="24"/>
              <w:ind w:left="85" w:hanging="85"/>
            </w:pPr>
            <w:r>
              <w:rPr>
                <w:b/>
                <w:color w:val="0B4F5C"/>
                <w:sz w:val="16"/>
              </w:rPr>
              <w:t xml:space="preserve">• </w:t>
            </w:r>
            <w:r>
              <w:rPr>
                <w:color w:val="3A3A3A"/>
                <w:sz w:val="16"/>
              </w:rPr>
              <w:t>Entwurfsplanung LPH 1-3</w:t>
            </w:r>
          </w:p>
          <w:p w14:paraId="6BC07520" w14:textId="77777777" w:rsidR="000207E5" w:rsidRDefault="00000000">
            <w:pPr>
              <w:spacing w:after="24"/>
              <w:ind w:left="85" w:hanging="85"/>
            </w:pPr>
            <w:r>
              <w:rPr>
                <w:b/>
                <w:color w:val="0B4F5C"/>
                <w:sz w:val="16"/>
              </w:rPr>
              <w:t xml:space="preserve">• </w:t>
            </w:r>
            <w:r>
              <w:rPr>
                <w:color w:val="3A3A3A"/>
                <w:sz w:val="16"/>
              </w:rPr>
              <w:t>Genehmigungsplanung LPH 4</w:t>
            </w:r>
          </w:p>
          <w:p w14:paraId="515A3F0A" w14:textId="77777777" w:rsidR="000207E5" w:rsidRDefault="00000000">
            <w:pPr>
              <w:spacing w:after="24"/>
              <w:ind w:left="85" w:hanging="85"/>
            </w:pPr>
            <w:r>
              <w:rPr>
                <w:b/>
                <w:color w:val="0B4F5C"/>
                <w:sz w:val="16"/>
              </w:rPr>
              <w:t xml:space="preserve">• </w:t>
            </w:r>
            <w:r>
              <w:rPr>
                <w:color w:val="3A3A3A"/>
                <w:sz w:val="16"/>
              </w:rPr>
              <w:t>Ausführungsplanung LPH 5</w:t>
            </w:r>
          </w:p>
          <w:p w14:paraId="0E314A90" w14:textId="77777777" w:rsidR="000207E5" w:rsidRDefault="00000000">
            <w:pPr>
              <w:spacing w:after="24"/>
              <w:ind w:left="85" w:hanging="85"/>
            </w:pPr>
            <w:r>
              <w:rPr>
                <w:b/>
                <w:color w:val="0B4F5C"/>
                <w:sz w:val="16"/>
              </w:rPr>
              <w:t xml:space="preserve">• </w:t>
            </w:r>
            <w:r>
              <w:rPr>
                <w:color w:val="3A3A3A"/>
                <w:sz w:val="16"/>
              </w:rPr>
              <w:t>BIM-Koordination</w:t>
            </w:r>
          </w:p>
          <w:p w14:paraId="14062752" w14:textId="77777777" w:rsidR="000207E5" w:rsidRDefault="00000000">
            <w:pPr>
              <w:spacing w:after="24"/>
              <w:ind w:left="85" w:hanging="85"/>
            </w:pPr>
            <w:r>
              <w:rPr>
                <w:b/>
                <w:color w:val="0B4F5C"/>
                <w:sz w:val="16"/>
              </w:rPr>
              <w:t xml:space="preserve">• </w:t>
            </w:r>
            <w:r>
              <w:rPr>
                <w:color w:val="3A3A3A"/>
                <w:sz w:val="16"/>
              </w:rPr>
              <w:t>Wohnungsbau und Sanierung</w:t>
            </w:r>
          </w:p>
          <w:p w14:paraId="4B1F2052" w14:textId="77777777" w:rsidR="000207E5" w:rsidRDefault="00000000">
            <w:pPr>
              <w:spacing w:after="24"/>
              <w:ind w:left="85" w:hanging="85"/>
            </w:pPr>
            <w:r>
              <w:rPr>
                <w:b/>
                <w:color w:val="0B4F5C"/>
                <w:sz w:val="16"/>
              </w:rPr>
              <w:t xml:space="preserve">• </w:t>
            </w:r>
            <w:r>
              <w:rPr>
                <w:color w:val="3A3A3A"/>
                <w:sz w:val="16"/>
              </w:rPr>
              <w:t>Ausschreibung und Vergabe</w:t>
            </w:r>
          </w:p>
          <w:p w14:paraId="0427D816" w14:textId="77777777" w:rsidR="000207E5" w:rsidRDefault="00000000">
            <w:pPr>
              <w:spacing w:after="24"/>
              <w:ind w:left="85" w:hanging="85"/>
            </w:pPr>
            <w:r>
              <w:rPr>
                <w:b/>
                <w:color w:val="0B4F5C"/>
                <w:sz w:val="16"/>
              </w:rPr>
              <w:t xml:space="preserve">• </w:t>
            </w:r>
            <w:r>
              <w:rPr>
                <w:color w:val="3A3A3A"/>
                <w:sz w:val="16"/>
              </w:rPr>
              <w:t>Bauleitung und Qualitätssicherung</w:t>
            </w:r>
          </w:p>
          <w:p w14:paraId="079985DC" w14:textId="77777777" w:rsidR="000207E5" w:rsidRDefault="00000000">
            <w:pPr>
              <w:spacing w:before="140" w:after="40"/>
            </w:pPr>
            <w:r>
              <w:rPr>
                <w:b/>
                <w:color w:val="0B4F5C"/>
                <w:sz w:val="21"/>
              </w:rPr>
              <w:t>SOFTWARE</w:t>
            </w:r>
          </w:p>
          <w:tbl>
            <w:tblPr>
              <w:tblW w:w="263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6"/>
            </w:tblGrid>
            <w:tr w:rsidR="000207E5" w14:paraId="49DE5D1A" w14:textId="77777777">
              <w:trPr>
                <w:trHeight w:hRule="exact" w:val="16"/>
              </w:trPr>
              <w:tc>
                <w:tcPr>
                  <w:tcW w:w="2636" w:type="dxa"/>
                  <w:shd w:val="clear" w:color="auto" w:fill="83B5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B0EF70" w14:textId="77777777" w:rsidR="000207E5" w:rsidRDefault="000207E5">
                  <w:pPr>
                    <w:spacing w:after="0"/>
                  </w:pPr>
                </w:p>
              </w:tc>
            </w:tr>
          </w:tbl>
          <w:p w14:paraId="72A677DF" w14:textId="77777777" w:rsidR="000207E5" w:rsidRDefault="000207E5"/>
          <w:p w14:paraId="7751A683" w14:textId="77777777" w:rsidR="000207E5" w:rsidRDefault="00000000">
            <w:pPr>
              <w:spacing w:after="32" w:line="240" w:lineRule="auto"/>
            </w:pPr>
            <w:r>
              <w:rPr>
                <w:b/>
                <w:color w:val="0B4F5C"/>
                <w:sz w:val="16"/>
              </w:rPr>
              <w:t xml:space="preserve">Revit: </w:t>
            </w:r>
            <w:r>
              <w:rPr>
                <w:color w:val="3A3A3A"/>
                <w:sz w:val="16"/>
              </w:rPr>
              <w:t>sehr gut</w:t>
            </w:r>
          </w:p>
          <w:p w14:paraId="126DDD37" w14:textId="77777777" w:rsidR="000207E5" w:rsidRDefault="00000000">
            <w:pPr>
              <w:spacing w:after="32" w:line="240" w:lineRule="auto"/>
            </w:pPr>
            <w:r>
              <w:rPr>
                <w:b/>
                <w:color w:val="0B4F5C"/>
                <w:sz w:val="16"/>
              </w:rPr>
              <w:t xml:space="preserve">AutoCAD: </w:t>
            </w:r>
            <w:r>
              <w:rPr>
                <w:color w:val="3A3A3A"/>
                <w:sz w:val="16"/>
              </w:rPr>
              <w:t>sehr gut</w:t>
            </w:r>
          </w:p>
          <w:p w14:paraId="1BCC3091" w14:textId="77777777" w:rsidR="000207E5" w:rsidRDefault="00000000">
            <w:pPr>
              <w:spacing w:after="32" w:line="240" w:lineRule="auto"/>
            </w:pPr>
            <w:r>
              <w:rPr>
                <w:b/>
                <w:color w:val="0B4F5C"/>
                <w:sz w:val="16"/>
              </w:rPr>
              <w:t xml:space="preserve">ArchiCAD: </w:t>
            </w:r>
            <w:r>
              <w:rPr>
                <w:color w:val="3A3A3A"/>
                <w:sz w:val="16"/>
              </w:rPr>
              <w:t>gut</w:t>
            </w:r>
          </w:p>
          <w:p w14:paraId="036FFD40" w14:textId="77777777" w:rsidR="000207E5" w:rsidRDefault="00000000">
            <w:pPr>
              <w:spacing w:after="32" w:line="240" w:lineRule="auto"/>
            </w:pPr>
            <w:r>
              <w:rPr>
                <w:b/>
                <w:color w:val="0B4F5C"/>
                <w:sz w:val="16"/>
              </w:rPr>
              <w:t xml:space="preserve">Adobe InDesign: </w:t>
            </w:r>
            <w:r>
              <w:rPr>
                <w:color w:val="3A3A3A"/>
                <w:sz w:val="16"/>
              </w:rPr>
              <w:t>gut</w:t>
            </w:r>
          </w:p>
          <w:p w14:paraId="7A533A2B" w14:textId="77777777" w:rsidR="000207E5" w:rsidRDefault="00000000">
            <w:pPr>
              <w:spacing w:after="32" w:line="240" w:lineRule="auto"/>
            </w:pPr>
            <w:r>
              <w:rPr>
                <w:b/>
                <w:color w:val="0B4F5C"/>
                <w:sz w:val="16"/>
              </w:rPr>
              <w:t xml:space="preserve">SketchUp / Enscape: </w:t>
            </w:r>
            <w:r>
              <w:rPr>
                <w:color w:val="3A3A3A"/>
                <w:sz w:val="16"/>
              </w:rPr>
              <w:t>gut</w:t>
            </w:r>
          </w:p>
          <w:p w14:paraId="65EB6D1E" w14:textId="77777777" w:rsidR="000207E5" w:rsidRDefault="00000000">
            <w:pPr>
              <w:spacing w:after="32" w:line="240" w:lineRule="auto"/>
            </w:pPr>
            <w:r>
              <w:rPr>
                <w:b/>
                <w:color w:val="0B4F5C"/>
                <w:sz w:val="16"/>
              </w:rPr>
              <w:t xml:space="preserve">MS Project: </w:t>
            </w:r>
            <w:r>
              <w:rPr>
                <w:color w:val="3A3A3A"/>
                <w:sz w:val="16"/>
              </w:rPr>
              <w:t>Grundkenntnisse</w:t>
            </w:r>
          </w:p>
          <w:p w14:paraId="13C60E83" w14:textId="77777777" w:rsidR="000207E5" w:rsidRDefault="00000000">
            <w:pPr>
              <w:spacing w:before="140" w:after="40"/>
            </w:pPr>
            <w:r>
              <w:rPr>
                <w:b/>
                <w:color w:val="0B4F5C"/>
                <w:sz w:val="21"/>
              </w:rPr>
              <w:t>SPRACHEN</w:t>
            </w:r>
          </w:p>
          <w:tbl>
            <w:tblPr>
              <w:tblW w:w="263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6"/>
            </w:tblGrid>
            <w:tr w:rsidR="000207E5" w14:paraId="7659B948" w14:textId="77777777">
              <w:trPr>
                <w:trHeight w:hRule="exact" w:val="16"/>
              </w:trPr>
              <w:tc>
                <w:tcPr>
                  <w:tcW w:w="2636" w:type="dxa"/>
                  <w:shd w:val="clear" w:color="auto" w:fill="83B5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277FAC" w14:textId="77777777" w:rsidR="000207E5" w:rsidRDefault="000207E5">
                  <w:pPr>
                    <w:spacing w:after="0"/>
                  </w:pPr>
                </w:p>
              </w:tc>
            </w:tr>
          </w:tbl>
          <w:p w14:paraId="6B25EA27" w14:textId="77777777" w:rsidR="000207E5" w:rsidRDefault="000207E5"/>
          <w:p w14:paraId="2894C2B2" w14:textId="77777777" w:rsidR="000207E5" w:rsidRDefault="00000000">
            <w:pPr>
              <w:spacing w:after="32" w:line="240" w:lineRule="auto"/>
            </w:pPr>
            <w:r>
              <w:rPr>
                <w:b/>
                <w:color w:val="0B4F5C"/>
                <w:sz w:val="16"/>
              </w:rPr>
              <w:t xml:space="preserve">Deutsch: </w:t>
            </w:r>
            <w:r>
              <w:rPr>
                <w:color w:val="3A3A3A"/>
                <w:sz w:val="16"/>
              </w:rPr>
              <w:t>Muttersprache</w:t>
            </w:r>
          </w:p>
          <w:p w14:paraId="6DFDE91F" w14:textId="77777777" w:rsidR="000207E5" w:rsidRDefault="00000000">
            <w:pPr>
              <w:spacing w:after="32" w:line="240" w:lineRule="auto"/>
            </w:pPr>
            <w:r>
              <w:rPr>
                <w:b/>
                <w:color w:val="0B4F5C"/>
                <w:sz w:val="16"/>
              </w:rPr>
              <w:t xml:space="preserve">Englisch: </w:t>
            </w:r>
            <w:r>
              <w:rPr>
                <w:color w:val="3A3A3A"/>
                <w:sz w:val="16"/>
              </w:rPr>
              <w:t>C1</w:t>
            </w:r>
          </w:p>
          <w:p w14:paraId="40E54EE3" w14:textId="77777777" w:rsidR="000207E5" w:rsidRDefault="00000000">
            <w:pPr>
              <w:spacing w:after="32" w:line="240" w:lineRule="auto"/>
            </w:pPr>
            <w:r>
              <w:rPr>
                <w:b/>
                <w:color w:val="0B4F5C"/>
                <w:sz w:val="16"/>
              </w:rPr>
              <w:t xml:space="preserve">Spanisch: </w:t>
            </w:r>
            <w:r>
              <w:rPr>
                <w:color w:val="3A3A3A"/>
                <w:sz w:val="16"/>
              </w:rPr>
              <w:t>B1</w:t>
            </w:r>
          </w:p>
          <w:p w14:paraId="3810216C" w14:textId="77777777" w:rsidR="000207E5" w:rsidRDefault="00000000">
            <w:pPr>
              <w:spacing w:before="140" w:after="40"/>
            </w:pPr>
            <w:r>
              <w:rPr>
                <w:b/>
                <w:color w:val="0B4F5C"/>
                <w:sz w:val="21"/>
              </w:rPr>
              <w:t>ZERTIFIKATE</w:t>
            </w:r>
          </w:p>
          <w:tbl>
            <w:tblPr>
              <w:tblW w:w="263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6"/>
            </w:tblGrid>
            <w:tr w:rsidR="000207E5" w14:paraId="500CF7AB" w14:textId="77777777">
              <w:trPr>
                <w:trHeight w:hRule="exact" w:val="16"/>
              </w:trPr>
              <w:tc>
                <w:tcPr>
                  <w:tcW w:w="2636" w:type="dxa"/>
                  <w:shd w:val="clear" w:color="auto" w:fill="83B5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DF0699" w14:textId="77777777" w:rsidR="000207E5" w:rsidRDefault="000207E5">
                  <w:pPr>
                    <w:spacing w:after="0"/>
                  </w:pPr>
                </w:p>
              </w:tc>
            </w:tr>
          </w:tbl>
          <w:p w14:paraId="1C863E07" w14:textId="77777777" w:rsidR="000207E5" w:rsidRDefault="000207E5"/>
          <w:p w14:paraId="65066363" w14:textId="77777777" w:rsidR="000207E5" w:rsidRDefault="00000000">
            <w:pPr>
              <w:spacing w:after="20"/>
              <w:ind w:left="85" w:hanging="85"/>
            </w:pPr>
            <w:r>
              <w:rPr>
                <w:b/>
                <w:color w:val="0B4F5C"/>
                <w:sz w:val="15"/>
              </w:rPr>
              <w:t xml:space="preserve">• </w:t>
            </w:r>
            <w:r>
              <w:rPr>
                <w:color w:val="3A3A3A"/>
                <w:sz w:val="15"/>
              </w:rPr>
              <w:t>Bauvorlageberechtigung, Berlin (2023)</w:t>
            </w:r>
          </w:p>
          <w:p w14:paraId="411FCCCB" w14:textId="77777777" w:rsidR="000207E5" w:rsidRDefault="00000000">
            <w:pPr>
              <w:spacing w:after="20"/>
              <w:ind w:left="85" w:hanging="85"/>
            </w:pPr>
            <w:r>
              <w:rPr>
                <w:b/>
                <w:color w:val="0B4F5C"/>
                <w:sz w:val="15"/>
              </w:rPr>
              <w:t xml:space="preserve">• </w:t>
            </w:r>
            <w:r>
              <w:rPr>
                <w:color w:val="3A3A3A"/>
                <w:sz w:val="15"/>
              </w:rPr>
              <w:t>DGNB Registered Professional (2022)</w:t>
            </w:r>
          </w:p>
          <w:p w14:paraId="7C005CF0" w14:textId="77777777" w:rsidR="000207E5" w:rsidRDefault="00000000">
            <w:pPr>
              <w:spacing w:after="20"/>
              <w:ind w:left="85" w:hanging="85"/>
            </w:pPr>
            <w:r>
              <w:rPr>
                <w:b/>
                <w:color w:val="0B4F5C"/>
                <w:sz w:val="15"/>
              </w:rPr>
              <w:t xml:space="preserve">• </w:t>
            </w:r>
            <w:r>
              <w:rPr>
                <w:color w:val="3A3A3A"/>
                <w:sz w:val="15"/>
              </w:rPr>
              <w:t>Revit Professional Training (2021)</w:t>
            </w:r>
          </w:p>
        </w:tc>
        <w:tc>
          <w:tcPr>
            <w:tcW w:w="7739" w:type="dxa"/>
            <w:tcMar>
              <w:top w:w="135" w:type="dxa"/>
              <w:left w:w="290" w:type="dxa"/>
              <w:bottom w:w="60" w:type="dxa"/>
              <w:right w:w="180" w:type="dxa"/>
            </w:tcMar>
          </w:tcPr>
          <w:p w14:paraId="34FA512F" w14:textId="77777777" w:rsidR="000207E5" w:rsidRDefault="00000000">
            <w:pPr>
              <w:spacing w:after="0"/>
            </w:pPr>
            <w:r>
              <w:rPr>
                <w:b/>
                <w:color w:val="83B5B0"/>
                <w:sz w:val="19"/>
              </w:rPr>
              <w:t>LEBENSLAUF</w:t>
            </w:r>
          </w:p>
          <w:p w14:paraId="0209446E" w14:textId="77777777" w:rsidR="000207E5" w:rsidRDefault="00000000">
            <w:pPr>
              <w:spacing w:after="20"/>
            </w:pPr>
            <w:r>
              <w:rPr>
                <w:b/>
                <w:color w:val="0B4F5C"/>
                <w:sz w:val="47"/>
              </w:rPr>
              <w:t>Anna Becker</w:t>
            </w:r>
          </w:p>
          <w:p w14:paraId="3892E6F6" w14:textId="77777777" w:rsidR="000207E5" w:rsidRDefault="00000000">
            <w:pPr>
              <w:spacing w:after="160"/>
            </w:pPr>
            <w:r>
              <w:rPr>
                <w:b/>
                <w:color w:val="46656A"/>
                <w:sz w:val="19"/>
              </w:rPr>
              <w:t>Lebenslauf für Architektin | Entwurfs-, Genehmigungs- und Ausführungsplanung</w:t>
            </w:r>
          </w:p>
          <w:tbl>
            <w:tblPr>
              <w:tblW w:w="722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29"/>
            </w:tblGrid>
            <w:tr w:rsidR="000207E5" w14:paraId="529057AD" w14:textId="77777777">
              <w:tc>
                <w:tcPr>
                  <w:tcW w:w="7229" w:type="dxa"/>
                  <w:shd w:val="clear" w:color="auto" w:fill="F4F9F8"/>
                  <w:tcMar>
                    <w:top w:w="95" w:type="dxa"/>
                    <w:left w:w="110" w:type="dxa"/>
                    <w:bottom w:w="75" w:type="dxa"/>
                    <w:right w:w="110" w:type="dxa"/>
                  </w:tcMar>
                </w:tcPr>
                <w:p w14:paraId="76B32B48" w14:textId="77777777" w:rsidR="000207E5" w:rsidRDefault="00000000">
                  <w:pPr>
                    <w:spacing w:after="0" w:line="250" w:lineRule="auto"/>
                  </w:pPr>
                  <w:r>
                    <w:rPr>
                      <w:color w:val="303A3C"/>
                    </w:rPr>
                    <w:t>Architektin mit 7 Jahren Erfahrung in der Planung von Wohn-, Büro- und Sanierungsprojekten. Stark in BIM-basierten Workflows, präziser Ausführungsplanung und der Abstimmung mit Bauherren, Fachplanern und Behörden. Fokus auf klare Gestaltung, belastbare Termine und wirtschaftliche Lösungen.</w:t>
                  </w:r>
                </w:p>
              </w:tc>
            </w:tr>
          </w:tbl>
          <w:p w14:paraId="06805EB2" w14:textId="77777777" w:rsidR="000207E5" w:rsidRDefault="000207E5"/>
          <w:p w14:paraId="05BD73C9" w14:textId="77777777" w:rsidR="000207E5" w:rsidRDefault="00000000">
            <w:pPr>
              <w:spacing w:before="180" w:after="40"/>
            </w:pPr>
            <w:r>
              <w:rPr>
                <w:b/>
                <w:color w:val="0B4F5C"/>
                <w:sz w:val="21"/>
              </w:rPr>
              <w:t>BERUFSERFAHRUNG</w:t>
            </w:r>
          </w:p>
          <w:tbl>
            <w:tblPr>
              <w:tblW w:w="263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6"/>
            </w:tblGrid>
            <w:tr w:rsidR="000207E5" w14:paraId="03241BEE" w14:textId="77777777">
              <w:trPr>
                <w:trHeight w:hRule="exact" w:val="16"/>
              </w:trPr>
              <w:tc>
                <w:tcPr>
                  <w:tcW w:w="2636" w:type="dxa"/>
                  <w:shd w:val="clear" w:color="auto" w:fill="83B5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0FA46F" w14:textId="77777777" w:rsidR="000207E5" w:rsidRDefault="000207E5">
                  <w:pPr>
                    <w:spacing w:after="0"/>
                  </w:pPr>
                </w:p>
              </w:tc>
            </w:tr>
          </w:tbl>
          <w:p w14:paraId="1B5038A1" w14:textId="77777777" w:rsidR="000207E5" w:rsidRDefault="000207E5"/>
          <w:tbl>
            <w:tblPr>
              <w:tblW w:w="722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5528"/>
            </w:tblGrid>
            <w:tr w:rsidR="000207E5" w14:paraId="634FFF3D" w14:textId="77777777">
              <w:tc>
                <w:tcPr>
                  <w:tcW w:w="1701" w:type="dxa"/>
                  <w:tcMar>
                    <w:top w:w="40" w:type="dxa"/>
                    <w:left w:w="0" w:type="dxa"/>
                    <w:bottom w:w="10" w:type="dxa"/>
                    <w:right w:w="80" w:type="dxa"/>
                  </w:tcMar>
                </w:tcPr>
                <w:p w14:paraId="6F9930AF" w14:textId="77777777" w:rsidR="000207E5" w:rsidRDefault="00000000">
                  <w:pPr>
                    <w:spacing w:after="20"/>
                  </w:pPr>
                  <w:r>
                    <w:rPr>
                      <w:b/>
                      <w:color w:val="46656A"/>
                      <w:sz w:val="16"/>
                    </w:rPr>
                    <w:t>03/2022 - heute</w:t>
                  </w:r>
                </w:p>
                <w:p w14:paraId="62EDA342" w14:textId="77777777" w:rsidR="000207E5" w:rsidRDefault="00000000">
                  <w:pPr>
                    <w:spacing w:after="0"/>
                  </w:pPr>
                  <w:r>
                    <w:rPr>
                      <w:color w:val="333333"/>
                      <w:sz w:val="16"/>
                    </w:rPr>
                    <w:t>Studio Raumwerk GmbH, Berlin</w:t>
                  </w:r>
                </w:p>
              </w:tc>
              <w:tc>
                <w:tcPr>
                  <w:tcW w:w="5528" w:type="dxa"/>
                  <w:tcMar>
                    <w:top w:w="40" w:type="dxa"/>
                    <w:left w:w="70" w:type="dxa"/>
                    <w:bottom w:w="10" w:type="dxa"/>
                    <w:right w:w="0" w:type="dxa"/>
                  </w:tcMar>
                </w:tcPr>
                <w:p w14:paraId="519CF437" w14:textId="77777777" w:rsidR="000207E5" w:rsidRDefault="00000000">
                  <w:pPr>
                    <w:spacing w:after="20"/>
                  </w:pPr>
                  <w:r>
                    <w:rPr>
                      <w:b/>
                      <w:color w:val="0B4F5C"/>
                    </w:rPr>
                    <w:t>Projektarchitektin</w:t>
                  </w:r>
                </w:p>
                <w:p w14:paraId="0D51C8A3" w14:textId="77777777" w:rsidR="000207E5" w:rsidRDefault="00000000">
                  <w:pPr>
                    <w:spacing w:after="21" w:line="250" w:lineRule="auto"/>
                    <w:ind w:left="193" w:hanging="130"/>
                  </w:pPr>
                  <w:r>
                    <w:rPr>
                      <w:color w:val="0B4F5C"/>
                      <w:sz w:val="16"/>
                    </w:rPr>
                    <w:t xml:space="preserve">- </w:t>
                  </w:r>
                  <w:r>
                    <w:rPr>
                      <w:color w:val="404040"/>
                      <w:sz w:val="16"/>
                    </w:rPr>
                    <w:t>Projektleitung für ein Wohnquartier mit 82 Wohneinheiten und ca. 8.500 m² BGF von LPH 3 bis LPH 5</w:t>
                  </w:r>
                </w:p>
                <w:p w14:paraId="158AC2D9" w14:textId="77777777" w:rsidR="000207E5" w:rsidRDefault="00000000">
                  <w:pPr>
                    <w:spacing w:after="21" w:line="250" w:lineRule="auto"/>
                    <w:ind w:left="193" w:hanging="130"/>
                  </w:pPr>
                  <w:r>
                    <w:rPr>
                      <w:color w:val="0B4F5C"/>
                      <w:sz w:val="16"/>
                    </w:rPr>
                    <w:t xml:space="preserve">- </w:t>
                  </w:r>
                  <w:r>
                    <w:rPr>
                      <w:color w:val="404040"/>
                      <w:sz w:val="16"/>
                    </w:rPr>
                    <w:t>Erstellung von Genehmigungs- und Ausführungsplänen in Revit inkl. Modellkoordination mit Tragwerksplanung und TGA</w:t>
                  </w:r>
                </w:p>
                <w:p w14:paraId="0761CA10" w14:textId="77777777" w:rsidR="000207E5" w:rsidRDefault="00000000">
                  <w:pPr>
                    <w:spacing w:after="21" w:line="250" w:lineRule="auto"/>
                    <w:ind w:left="193" w:hanging="130"/>
                  </w:pPr>
                  <w:r>
                    <w:rPr>
                      <w:color w:val="0B4F5C"/>
                      <w:sz w:val="16"/>
                    </w:rPr>
                    <w:t xml:space="preserve">- </w:t>
                  </w:r>
                  <w:r>
                    <w:rPr>
                      <w:color w:val="404040"/>
                      <w:sz w:val="16"/>
                    </w:rPr>
                    <w:t>Abstimmung mit Bauherren, Behörden und Fachplanern; Reduktion von Planungsänderungen durch strukturierte Freigabeprozesse</w:t>
                  </w:r>
                </w:p>
                <w:p w14:paraId="4D918960" w14:textId="77777777" w:rsidR="000207E5" w:rsidRDefault="00000000">
                  <w:pPr>
                    <w:spacing w:after="21" w:line="250" w:lineRule="auto"/>
                    <w:ind w:left="193" w:hanging="130"/>
                  </w:pPr>
                  <w:r>
                    <w:rPr>
                      <w:color w:val="0B4F5C"/>
                      <w:sz w:val="16"/>
                    </w:rPr>
                    <w:t xml:space="preserve">- </w:t>
                  </w:r>
                  <w:r>
                    <w:rPr>
                      <w:color w:val="404040"/>
                      <w:sz w:val="16"/>
                    </w:rPr>
                    <w:t>Vorbereitung von Leistungsverzeichnissen, Terminplänen und Bemusterungsunterlagen</w:t>
                  </w:r>
                </w:p>
              </w:tc>
            </w:tr>
          </w:tbl>
          <w:p w14:paraId="0EFFBF6C" w14:textId="77777777" w:rsidR="000207E5" w:rsidRDefault="000207E5"/>
          <w:tbl>
            <w:tblPr>
              <w:tblW w:w="722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5528"/>
            </w:tblGrid>
            <w:tr w:rsidR="000207E5" w14:paraId="28FB7758" w14:textId="77777777">
              <w:tc>
                <w:tcPr>
                  <w:tcW w:w="1701" w:type="dxa"/>
                  <w:tcMar>
                    <w:top w:w="40" w:type="dxa"/>
                    <w:left w:w="0" w:type="dxa"/>
                    <w:bottom w:w="10" w:type="dxa"/>
                    <w:right w:w="80" w:type="dxa"/>
                  </w:tcMar>
                </w:tcPr>
                <w:p w14:paraId="045F5A2B" w14:textId="77777777" w:rsidR="000207E5" w:rsidRDefault="00000000">
                  <w:pPr>
                    <w:spacing w:after="20"/>
                  </w:pPr>
                  <w:r>
                    <w:rPr>
                      <w:b/>
                      <w:color w:val="46656A"/>
                      <w:sz w:val="16"/>
                    </w:rPr>
                    <w:t>07/2019 - 02/2022</w:t>
                  </w:r>
                </w:p>
                <w:p w14:paraId="5912E57B" w14:textId="77777777" w:rsidR="000207E5" w:rsidRDefault="00000000">
                  <w:pPr>
                    <w:spacing w:after="0"/>
                  </w:pPr>
                  <w:r>
                    <w:rPr>
                      <w:color w:val="333333"/>
                      <w:sz w:val="16"/>
                    </w:rPr>
                    <w:t>Nordstadt Architekten, Hamburg</w:t>
                  </w:r>
                </w:p>
              </w:tc>
              <w:tc>
                <w:tcPr>
                  <w:tcW w:w="5528" w:type="dxa"/>
                  <w:tcMar>
                    <w:top w:w="40" w:type="dxa"/>
                    <w:left w:w="70" w:type="dxa"/>
                    <w:bottom w:w="10" w:type="dxa"/>
                    <w:right w:w="0" w:type="dxa"/>
                  </w:tcMar>
                </w:tcPr>
                <w:p w14:paraId="44FA92EC" w14:textId="77777777" w:rsidR="000207E5" w:rsidRDefault="00000000">
                  <w:pPr>
                    <w:spacing w:after="20"/>
                  </w:pPr>
                  <w:r>
                    <w:rPr>
                      <w:b/>
                      <w:color w:val="0B4F5C"/>
                    </w:rPr>
                    <w:t>Architektin</w:t>
                  </w:r>
                </w:p>
                <w:p w14:paraId="5BE34F82" w14:textId="77777777" w:rsidR="000207E5" w:rsidRDefault="00000000">
                  <w:pPr>
                    <w:spacing w:after="21" w:line="250" w:lineRule="auto"/>
                    <w:ind w:left="193" w:hanging="130"/>
                  </w:pPr>
                  <w:r>
                    <w:rPr>
                      <w:color w:val="0B4F5C"/>
                      <w:sz w:val="16"/>
                    </w:rPr>
                    <w:t xml:space="preserve">- </w:t>
                  </w:r>
                  <w:r>
                    <w:rPr>
                      <w:color w:val="404040"/>
                      <w:sz w:val="16"/>
                    </w:rPr>
                    <w:t>Entwurfs- und Ausführungsplanung für Büroausbau, Dachgeschossaufstockungen und energetische Sanierungen</w:t>
                  </w:r>
                </w:p>
                <w:p w14:paraId="3A6E1E05" w14:textId="77777777" w:rsidR="000207E5" w:rsidRDefault="00000000">
                  <w:pPr>
                    <w:spacing w:after="21" w:line="250" w:lineRule="auto"/>
                    <w:ind w:left="193" w:hanging="130"/>
                  </w:pPr>
                  <w:r>
                    <w:rPr>
                      <w:color w:val="0B4F5C"/>
                      <w:sz w:val="16"/>
                    </w:rPr>
                    <w:t xml:space="preserve">- </w:t>
                  </w:r>
                  <w:r>
                    <w:rPr>
                      <w:color w:val="404040"/>
                      <w:sz w:val="16"/>
                    </w:rPr>
                    <w:t>Erarbeitung von Detailzeichnungen, Materialkonzepten und Präsentationsunterlagen für Wettbewerbe und Bauherrentermine</w:t>
                  </w:r>
                </w:p>
                <w:p w14:paraId="2D827FF5" w14:textId="77777777" w:rsidR="000207E5" w:rsidRDefault="00000000">
                  <w:pPr>
                    <w:spacing w:after="21" w:line="250" w:lineRule="auto"/>
                    <w:ind w:left="193" w:hanging="130"/>
                  </w:pPr>
                  <w:r>
                    <w:rPr>
                      <w:color w:val="0B4F5C"/>
                      <w:sz w:val="16"/>
                    </w:rPr>
                    <w:t xml:space="preserve">- </w:t>
                  </w:r>
                  <w:r>
                    <w:rPr>
                      <w:color w:val="404040"/>
                      <w:sz w:val="16"/>
                    </w:rPr>
                    <w:t>Mitwirkung bei Kostenkontrolle, Vergabeunterlagen und Baustellenbegehungen</w:t>
                  </w:r>
                </w:p>
                <w:p w14:paraId="0273A131" w14:textId="77777777" w:rsidR="000207E5" w:rsidRDefault="00000000">
                  <w:pPr>
                    <w:spacing w:after="21" w:line="250" w:lineRule="auto"/>
                    <w:ind w:left="193" w:hanging="130"/>
                  </w:pPr>
                  <w:r>
                    <w:rPr>
                      <w:color w:val="0B4F5C"/>
                      <w:sz w:val="16"/>
                    </w:rPr>
                    <w:t xml:space="preserve">- </w:t>
                  </w:r>
                  <w:r>
                    <w:rPr>
                      <w:color w:val="404040"/>
                      <w:sz w:val="16"/>
                    </w:rPr>
                    <w:t>Einführung eines einheitlichen CAD-Standards für Pläne, Bauteillisten und Layouts</w:t>
                  </w:r>
                </w:p>
              </w:tc>
            </w:tr>
          </w:tbl>
          <w:p w14:paraId="521E3AB2" w14:textId="77777777" w:rsidR="000207E5" w:rsidRDefault="000207E5"/>
          <w:tbl>
            <w:tblPr>
              <w:tblW w:w="722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5528"/>
            </w:tblGrid>
            <w:tr w:rsidR="000207E5" w14:paraId="0AD941DB" w14:textId="77777777">
              <w:tc>
                <w:tcPr>
                  <w:tcW w:w="1701" w:type="dxa"/>
                  <w:tcMar>
                    <w:top w:w="40" w:type="dxa"/>
                    <w:left w:w="0" w:type="dxa"/>
                    <w:bottom w:w="10" w:type="dxa"/>
                    <w:right w:w="80" w:type="dxa"/>
                  </w:tcMar>
                </w:tcPr>
                <w:p w14:paraId="6CBE9355" w14:textId="77777777" w:rsidR="000207E5" w:rsidRDefault="00000000">
                  <w:pPr>
                    <w:spacing w:after="20"/>
                  </w:pPr>
                  <w:r>
                    <w:rPr>
                      <w:b/>
                      <w:color w:val="46656A"/>
                      <w:sz w:val="16"/>
                    </w:rPr>
                    <w:t>10/2016 - 06/2019</w:t>
                  </w:r>
                </w:p>
                <w:p w14:paraId="66270775" w14:textId="77777777" w:rsidR="000207E5" w:rsidRDefault="00000000">
                  <w:pPr>
                    <w:spacing w:after="0"/>
                  </w:pPr>
                  <w:r>
                    <w:rPr>
                      <w:color w:val="333333"/>
                      <w:sz w:val="16"/>
                    </w:rPr>
                    <w:t>Atelier Linie 7, Köln</w:t>
                  </w:r>
                </w:p>
              </w:tc>
              <w:tc>
                <w:tcPr>
                  <w:tcW w:w="5528" w:type="dxa"/>
                  <w:tcMar>
                    <w:top w:w="40" w:type="dxa"/>
                    <w:left w:w="70" w:type="dxa"/>
                    <w:bottom w:w="10" w:type="dxa"/>
                    <w:right w:w="0" w:type="dxa"/>
                  </w:tcMar>
                </w:tcPr>
                <w:p w14:paraId="0255FCC8" w14:textId="77777777" w:rsidR="000207E5" w:rsidRDefault="00000000">
                  <w:pPr>
                    <w:spacing w:after="20"/>
                  </w:pPr>
                  <w:r>
                    <w:rPr>
                      <w:b/>
                      <w:color w:val="0B4F5C"/>
                    </w:rPr>
                    <w:t>Junior Architektin</w:t>
                  </w:r>
                </w:p>
                <w:p w14:paraId="37CF4000" w14:textId="77777777" w:rsidR="000207E5" w:rsidRDefault="00000000">
                  <w:pPr>
                    <w:spacing w:after="21" w:line="250" w:lineRule="auto"/>
                    <w:ind w:left="193" w:hanging="130"/>
                  </w:pPr>
                  <w:r>
                    <w:rPr>
                      <w:color w:val="0B4F5C"/>
                      <w:sz w:val="16"/>
                    </w:rPr>
                    <w:t xml:space="preserve">- </w:t>
                  </w:r>
                  <w:r>
                    <w:rPr>
                      <w:color w:val="404040"/>
                      <w:sz w:val="16"/>
                    </w:rPr>
                    <w:t>Unterstützung bei Wettbewerben, Machbarkeitsstudien und Innenraumkonzepten für öffentliche und private Auftraggeber</w:t>
                  </w:r>
                </w:p>
                <w:p w14:paraId="24D71473" w14:textId="77777777" w:rsidR="000207E5" w:rsidRDefault="00000000">
                  <w:pPr>
                    <w:spacing w:after="21" w:line="250" w:lineRule="auto"/>
                    <w:ind w:left="193" w:hanging="130"/>
                  </w:pPr>
                  <w:r>
                    <w:rPr>
                      <w:color w:val="0B4F5C"/>
                      <w:sz w:val="16"/>
                    </w:rPr>
                    <w:t xml:space="preserve">- </w:t>
                  </w:r>
                  <w:r>
                    <w:rPr>
                      <w:color w:val="404040"/>
                      <w:sz w:val="16"/>
                    </w:rPr>
                    <w:t>Erstellung von Grundrissen, Schnitten, Ansichten und 3D-Visualisierungen in AutoCAD, SketchUp und InDesign</w:t>
                  </w:r>
                </w:p>
                <w:p w14:paraId="6A383F17" w14:textId="77777777" w:rsidR="000207E5" w:rsidRDefault="00000000">
                  <w:pPr>
                    <w:spacing w:after="21" w:line="250" w:lineRule="auto"/>
                    <w:ind w:left="193" w:hanging="130"/>
                  </w:pPr>
                  <w:r>
                    <w:rPr>
                      <w:color w:val="0B4F5C"/>
                      <w:sz w:val="16"/>
                    </w:rPr>
                    <w:t xml:space="preserve">- </w:t>
                  </w:r>
                  <w:r>
                    <w:rPr>
                      <w:color w:val="404040"/>
                      <w:sz w:val="16"/>
                    </w:rPr>
                    <w:t>Recherche zu Bauordnungsrecht, Materialität und nachhaltigen Konstruktionslösungen</w:t>
                  </w:r>
                </w:p>
              </w:tc>
            </w:tr>
          </w:tbl>
          <w:p w14:paraId="4BC022A2" w14:textId="77777777" w:rsidR="000207E5" w:rsidRDefault="000207E5"/>
          <w:p w14:paraId="24FD83E9" w14:textId="77777777" w:rsidR="000207E5" w:rsidRDefault="00000000">
            <w:pPr>
              <w:spacing w:before="140" w:after="40"/>
            </w:pPr>
            <w:r>
              <w:rPr>
                <w:b/>
                <w:color w:val="0B4F5C"/>
                <w:sz w:val="21"/>
              </w:rPr>
              <w:t>AUSBILDUNG</w:t>
            </w:r>
          </w:p>
          <w:tbl>
            <w:tblPr>
              <w:tblW w:w="263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6"/>
            </w:tblGrid>
            <w:tr w:rsidR="000207E5" w14:paraId="7F526F65" w14:textId="77777777">
              <w:trPr>
                <w:trHeight w:hRule="exact" w:val="16"/>
              </w:trPr>
              <w:tc>
                <w:tcPr>
                  <w:tcW w:w="2636" w:type="dxa"/>
                  <w:shd w:val="clear" w:color="auto" w:fill="83B5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BA3A11" w14:textId="77777777" w:rsidR="000207E5" w:rsidRDefault="000207E5">
                  <w:pPr>
                    <w:spacing w:after="0"/>
                  </w:pPr>
                </w:p>
              </w:tc>
            </w:tr>
          </w:tbl>
          <w:p w14:paraId="18887200" w14:textId="77777777" w:rsidR="000207E5" w:rsidRDefault="000207E5"/>
          <w:tbl>
            <w:tblPr>
              <w:tblW w:w="722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5528"/>
            </w:tblGrid>
            <w:tr w:rsidR="000207E5" w14:paraId="7518D67B" w14:textId="77777777">
              <w:tc>
                <w:tcPr>
                  <w:tcW w:w="1701" w:type="dxa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458A2AAA" w14:textId="77777777" w:rsidR="000207E5" w:rsidRDefault="00000000">
                  <w:pPr>
                    <w:spacing w:after="20"/>
                  </w:pPr>
                  <w:r>
                    <w:rPr>
                      <w:b/>
                      <w:color w:val="46656A"/>
                      <w:sz w:val="16"/>
                    </w:rPr>
                    <w:t>10/2014 - 09/2016</w:t>
                  </w:r>
                </w:p>
                <w:p w14:paraId="60938C3B" w14:textId="77777777" w:rsidR="000207E5" w:rsidRDefault="00000000">
                  <w:pPr>
                    <w:spacing w:after="0"/>
                  </w:pPr>
                  <w:r>
                    <w:rPr>
                      <w:color w:val="333333"/>
                      <w:sz w:val="16"/>
                    </w:rPr>
                    <w:t>Technische Universität Berlin</w:t>
                  </w:r>
                </w:p>
              </w:tc>
              <w:tc>
                <w:tcPr>
                  <w:tcW w:w="5528" w:type="dxa"/>
                  <w:tcMar>
                    <w:top w:w="40" w:type="dxa"/>
                    <w:left w:w="70" w:type="dxa"/>
                    <w:bottom w:w="0" w:type="dxa"/>
                    <w:right w:w="0" w:type="dxa"/>
                  </w:tcMar>
                </w:tcPr>
                <w:p w14:paraId="1777906C" w14:textId="77777777" w:rsidR="000207E5" w:rsidRDefault="00000000">
                  <w:pPr>
                    <w:spacing w:after="20"/>
                  </w:pPr>
                  <w:r>
                    <w:rPr>
                      <w:b/>
                      <w:color w:val="0B4F5C"/>
                    </w:rPr>
                    <w:t>Master of Arts Architektur</w:t>
                  </w:r>
                </w:p>
                <w:p w14:paraId="60EC42AB" w14:textId="77777777" w:rsidR="000207E5" w:rsidRDefault="00000000">
                  <w:pPr>
                    <w:spacing w:after="20" w:line="250" w:lineRule="auto"/>
                    <w:ind w:left="193" w:hanging="130"/>
                  </w:pPr>
                  <w:r>
                    <w:rPr>
                      <w:color w:val="0B4F5C"/>
                      <w:sz w:val="16"/>
                    </w:rPr>
                    <w:t xml:space="preserve">- </w:t>
                  </w:r>
                  <w:r>
                    <w:rPr>
                      <w:color w:val="404040"/>
                      <w:sz w:val="16"/>
                    </w:rPr>
                    <w:t>Schwerpunkt: nachhaltiger Wohnungsbau und urbane Nachverdichtung</w:t>
                  </w:r>
                </w:p>
                <w:p w14:paraId="62C6863E" w14:textId="77777777" w:rsidR="000207E5" w:rsidRDefault="00000000">
                  <w:pPr>
                    <w:spacing w:after="20" w:line="250" w:lineRule="auto"/>
                    <w:ind w:left="193" w:hanging="130"/>
                  </w:pPr>
                  <w:r>
                    <w:rPr>
                      <w:color w:val="0B4F5C"/>
                      <w:sz w:val="16"/>
                    </w:rPr>
                    <w:t xml:space="preserve">- </w:t>
                  </w:r>
                  <w:r>
                    <w:rPr>
                      <w:color w:val="404040"/>
                      <w:sz w:val="16"/>
                    </w:rPr>
                    <w:t>Masterarbeit: Adaptive Grundrisse für kompakte Stadtwohnungen, Note 1,3</w:t>
                  </w:r>
                </w:p>
              </w:tc>
            </w:tr>
          </w:tbl>
          <w:p w14:paraId="54E92458" w14:textId="77777777" w:rsidR="000207E5" w:rsidRDefault="000207E5"/>
          <w:tbl>
            <w:tblPr>
              <w:tblW w:w="722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5528"/>
            </w:tblGrid>
            <w:tr w:rsidR="000207E5" w14:paraId="086EF59B" w14:textId="77777777">
              <w:tc>
                <w:tcPr>
                  <w:tcW w:w="1701" w:type="dxa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0F2420F5" w14:textId="77777777" w:rsidR="000207E5" w:rsidRDefault="00000000">
                  <w:pPr>
                    <w:spacing w:after="20"/>
                  </w:pPr>
                  <w:r>
                    <w:rPr>
                      <w:b/>
                      <w:color w:val="46656A"/>
                      <w:sz w:val="16"/>
                    </w:rPr>
                    <w:t>10/2010 - 09/2014</w:t>
                  </w:r>
                </w:p>
                <w:p w14:paraId="78111A70" w14:textId="77777777" w:rsidR="000207E5" w:rsidRDefault="00000000">
                  <w:pPr>
                    <w:spacing w:after="0"/>
                  </w:pPr>
                  <w:r>
                    <w:rPr>
                      <w:color w:val="333333"/>
                      <w:sz w:val="16"/>
                    </w:rPr>
                    <w:t>Hochschule Düsseldorf</w:t>
                  </w:r>
                </w:p>
              </w:tc>
              <w:tc>
                <w:tcPr>
                  <w:tcW w:w="5528" w:type="dxa"/>
                  <w:tcMar>
                    <w:top w:w="40" w:type="dxa"/>
                    <w:left w:w="70" w:type="dxa"/>
                    <w:bottom w:w="0" w:type="dxa"/>
                    <w:right w:w="0" w:type="dxa"/>
                  </w:tcMar>
                </w:tcPr>
                <w:p w14:paraId="433026CF" w14:textId="77777777" w:rsidR="000207E5" w:rsidRDefault="00000000">
                  <w:pPr>
                    <w:spacing w:after="20"/>
                  </w:pPr>
                  <w:r>
                    <w:rPr>
                      <w:b/>
                      <w:color w:val="0B4F5C"/>
                    </w:rPr>
                    <w:t>Bachelor of Arts Architektur</w:t>
                  </w:r>
                </w:p>
                <w:p w14:paraId="294DB13C" w14:textId="77777777" w:rsidR="000207E5" w:rsidRDefault="00000000">
                  <w:pPr>
                    <w:spacing w:after="20" w:line="250" w:lineRule="auto"/>
                    <w:ind w:left="193" w:hanging="130"/>
                  </w:pPr>
                  <w:r>
                    <w:rPr>
                      <w:color w:val="0B4F5C"/>
                      <w:sz w:val="16"/>
                    </w:rPr>
                    <w:t xml:space="preserve">- </w:t>
                  </w:r>
                  <w:r>
                    <w:rPr>
                      <w:color w:val="404040"/>
                      <w:sz w:val="16"/>
                    </w:rPr>
                    <w:t>Schwerpunkt: Entwurf, Konstruktion und Gebäudetechnik</w:t>
                  </w:r>
                </w:p>
                <w:p w14:paraId="24952310" w14:textId="77777777" w:rsidR="000207E5" w:rsidRDefault="00000000">
                  <w:pPr>
                    <w:spacing w:after="20" w:line="250" w:lineRule="auto"/>
                    <w:ind w:left="193" w:hanging="130"/>
                  </w:pPr>
                  <w:r>
                    <w:rPr>
                      <w:color w:val="0B4F5C"/>
                      <w:sz w:val="16"/>
                    </w:rPr>
                    <w:t xml:space="preserve">- </w:t>
                  </w:r>
                  <w:r>
                    <w:rPr>
                      <w:color w:val="404040"/>
                      <w:sz w:val="16"/>
                    </w:rPr>
                    <w:t>Bachelorarbeit: Umnutzung einer Industriehalle zum Kulturzentrum, Note 1,6</w:t>
                  </w:r>
                </w:p>
              </w:tc>
            </w:tr>
          </w:tbl>
          <w:p w14:paraId="22CCB687" w14:textId="77777777" w:rsidR="000207E5" w:rsidRDefault="00000000">
            <w:pPr>
              <w:spacing w:before="140" w:after="40"/>
            </w:pPr>
            <w:r>
              <w:rPr>
                <w:b/>
                <w:color w:val="0B4F5C"/>
                <w:sz w:val="21"/>
              </w:rPr>
              <w:t>PROJEKTAUSWAHL</w:t>
            </w:r>
          </w:p>
          <w:tbl>
            <w:tblPr>
              <w:tblW w:w="263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6"/>
            </w:tblGrid>
            <w:tr w:rsidR="000207E5" w14:paraId="1BBD16E0" w14:textId="77777777">
              <w:trPr>
                <w:trHeight w:hRule="exact" w:val="16"/>
              </w:trPr>
              <w:tc>
                <w:tcPr>
                  <w:tcW w:w="2636" w:type="dxa"/>
                  <w:shd w:val="clear" w:color="auto" w:fill="83B5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832206" w14:textId="77777777" w:rsidR="000207E5" w:rsidRDefault="000207E5">
                  <w:pPr>
                    <w:spacing w:after="0"/>
                  </w:pPr>
                </w:p>
              </w:tc>
            </w:tr>
          </w:tbl>
          <w:p w14:paraId="402348EC" w14:textId="77777777" w:rsidR="000207E5" w:rsidRDefault="000207E5"/>
          <w:tbl>
            <w:tblPr>
              <w:tblW w:w="7229" w:type="dxa"/>
              <w:tblBorders>
                <w:top w:val="single" w:sz="4" w:space="0" w:color="DDE9E7"/>
                <w:left w:val="single" w:sz="4" w:space="0" w:color="DDE9E7"/>
                <w:bottom w:val="single" w:sz="4" w:space="0" w:color="DDE9E7"/>
                <w:right w:val="single" w:sz="4" w:space="0" w:color="DDE9E7"/>
                <w:insideH w:val="single" w:sz="4" w:space="0" w:color="DDE9E7"/>
                <w:insideV w:val="single" w:sz="4" w:space="0" w:color="DDE9E7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0"/>
              <w:gridCol w:w="1701"/>
              <w:gridCol w:w="3458"/>
            </w:tblGrid>
            <w:tr w:rsidR="000207E5" w14:paraId="7E27BD8F" w14:textId="77777777">
              <w:tc>
                <w:tcPr>
                  <w:tcW w:w="2069" w:type="dxa"/>
                  <w:shd w:val="clear" w:color="auto" w:fill="D9EEEB"/>
                  <w:tcMar>
                    <w:top w:w="55" w:type="dxa"/>
                    <w:left w:w="60" w:type="dxa"/>
                    <w:bottom w:w="45" w:type="dxa"/>
                    <w:right w:w="60" w:type="dxa"/>
                  </w:tcMar>
                </w:tcPr>
                <w:p w14:paraId="24B14C65" w14:textId="77777777" w:rsidR="000207E5" w:rsidRDefault="00000000">
                  <w:pPr>
                    <w:spacing w:after="0"/>
                  </w:pPr>
                  <w:r>
                    <w:rPr>
                      <w:b/>
                      <w:color w:val="0B4F5C"/>
                      <w:sz w:val="15"/>
                    </w:rPr>
                    <w:t>Projekt</w:t>
                  </w:r>
                </w:p>
              </w:tc>
              <w:tc>
                <w:tcPr>
                  <w:tcW w:w="1701" w:type="dxa"/>
                  <w:shd w:val="clear" w:color="auto" w:fill="D9EEEB"/>
                  <w:tcMar>
                    <w:top w:w="55" w:type="dxa"/>
                    <w:left w:w="60" w:type="dxa"/>
                    <w:bottom w:w="45" w:type="dxa"/>
                    <w:right w:w="60" w:type="dxa"/>
                  </w:tcMar>
                </w:tcPr>
                <w:p w14:paraId="40CC7D2F" w14:textId="77777777" w:rsidR="000207E5" w:rsidRDefault="00000000">
                  <w:pPr>
                    <w:spacing w:after="0"/>
                  </w:pPr>
                  <w:r>
                    <w:rPr>
                      <w:b/>
                      <w:color w:val="0B4F5C"/>
                      <w:sz w:val="15"/>
                    </w:rPr>
                    <w:t>Rolle</w:t>
                  </w:r>
                </w:p>
              </w:tc>
              <w:tc>
                <w:tcPr>
                  <w:tcW w:w="3458" w:type="dxa"/>
                  <w:shd w:val="clear" w:color="auto" w:fill="D9EEEB"/>
                  <w:tcMar>
                    <w:top w:w="55" w:type="dxa"/>
                    <w:left w:w="60" w:type="dxa"/>
                    <w:bottom w:w="45" w:type="dxa"/>
                    <w:right w:w="60" w:type="dxa"/>
                  </w:tcMar>
                </w:tcPr>
                <w:p w14:paraId="7FEB3A47" w14:textId="77777777" w:rsidR="000207E5" w:rsidRDefault="00000000">
                  <w:pPr>
                    <w:spacing w:after="0"/>
                  </w:pPr>
                  <w:r>
                    <w:rPr>
                      <w:b/>
                      <w:color w:val="0B4F5C"/>
                      <w:sz w:val="15"/>
                    </w:rPr>
                    <w:t>Ergebnis</w:t>
                  </w:r>
                </w:p>
              </w:tc>
            </w:tr>
            <w:tr w:rsidR="000207E5" w14:paraId="4C14DF31" w14:textId="77777777">
              <w:tc>
                <w:tcPr>
                  <w:tcW w:w="2069" w:type="dxa"/>
                  <w:tcMar>
                    <w:top w:w="45" w:type="dxa"/>
                    <w:left w:w="60" w:type="dxa"/>
                    <w:bottom w:w="35" w:type="dxa"/>
                    <w:right w:w="60" w:type="dxa"/>
                  </w:tcMar>
                </w:tcPr>
                <w:p w14:paraId="55A01C3F" w14:textId="77777777" w:rsidR="000207E5" w:rsidRDefault="00000000">
                  <w:pPr>
                    <w:spacing w:after="0" w:line="240" w:lineRule="auto"/>
                  </w:pPr>
                  <w:r>
                    <w:rPr>
                      <w:b/>
                      <w:color w:val="3A3A3A"/>
                      <w:sz w:val="15"/>
                    </w:rPr>
                    <w:t>Wohnquartier Am Park</w:t>
                  </w:r>
                </w:p>
              </w:tc>
              <w:tc>
                <w:tcPr>
                  <w:tcW w:w="1701" w:type="dxa"/>
                  <w:tcMar>
                    <w:top w:w="45" w:type="dxa"/>
                    <w:left w:w="60" w:type="dxa"/>
                    <w:bottom w:w="35" w:type="dxa"/>
                    <w:right w:w="60" w:type="dxa"/>
                  </w:tcMar>
                </w:tcPr>
                <w:p w14:paraId="7A687C1E" w14:textId="77777777" w:rsidR="000207E5" w:rsidRDefault="00000000">
                  <w:pPr>
                    <w:spacing w:after="0" w:line="240" w:lineRule="auto"/>
                  </w:pPr>
                  <w:r>
                    <w:rPr>
                      <w:color w:val="3A3A3A"/>
                      <w:sz w:val="15"/>
                    </w:rPr>
                    <w:t>Projektarchitektin</w:t>
                  </w:r>
                </w:p>
              </w:tc>
              <w:tc>
                <w:tcPr>
                  <w:tcW w:w="3458" w:type="dxa"/>
                  <w:tcMar>
                    <w:top w:w="45" w:type="dxa"/>
                    <w:left w:w="60" w:type="dxa"/>
                    <w:bottom w:w="35" w:type="dxa"/>
                    <w:right w:w="60" w:type="dxa"/>
                  </w:tcMar>
                </w:tcPr>
                <w:p w14:paraId="156E85EF" w14:textId="77777777" w:rsidR="000207E5" w:rsidRDefault="00000000">
                  <w:pPr>
                    <w:spacing w:after="0" w:line="240" w:lineRule="auto"/>
                  </w:pPr>
                  <w:r>
                    <w:rPr>
                      <w:color w:val="3A3A3A"/>
                      <w:sz w:val="15"/>
                    </w:rPr>
                    <w:t>LPH 3-5, BIM-Modell, 82 Wohneinheiten</w:t>
                  </w:r>
                </w:p>
              </w:tc>
            </w:tr>
            <w:tr w:rsidR="000207E5" w14:paraId="12377A46" w14:textId="77777777">
              <w:tc>
                <w:tcPr>
                  <w:tcW w:w="2069" w:type="dxa"/>
                  <w:tcMar>
                    <w:top w:w="45" w:type="dxa"/>
                    <w:left w:w="60" w:type="dxa"/>
                    <w:bottom w:w="35" w:type="dxa"/>
                    <w:right w:w="60" w:type="dxa"/>
                  </w:tcMar>
                </w:tcPr>
                <w:p w14:paraId="57C32B93" w14:textId="77777777" w:rsidR="000207E5" w:rsidRDefault="00000000">
                  <w:pPr>
                    <w:spacing w:after="0" w:line="240" w:lineRule="auto"/>
                  </w:pPr>
                  <w:r>
                    <w:rPr>
                      <w:b/>
                      <w:color w:val="3A3A3A"/>
                      <w:sz w:val="15"/>
                    </w:rPr>
                    <w:t>Umbau Villa Westend</w:t>
                  </w:r>
                </w:p>
              </w:tc>
              <w:tc>
                <w:tcPr>
                  <w:tcW w:w="1701" w:type="dxa"/>
                  <w:tcMar>
                    <w:top w:w="45" w:type="dxa"/>
                    <w:left w:w="60" w:type="dxa"/>
                    <w:bottom w:w="35" w:type="dxa"/>
                    <w:right w:w="60" w:type="dxa"/>
                  </w:tcMar>
                </w:tcPr>
                <w:p w14:paraId="756B78E5" w14:textId="77777777" w:rsidR="000207E5" w:rsidRDefault="00000000">
                  <w:pPr>
                    <w:spacing w:after="0" w:line="240" w:lineRule="auto"/>
                  </w:pPr>
                  <w:r>
                    <w:rPr>
                      <w:color w:val="3A3A3A"/>
                      <w:sz w:val="15"/>
                    </w:rPr>
                    <w:t>Architektin</w:t>
                  </w:r>
                </w:p>
              </w:tc>
              <w:tc>
                <w:tcPr>
                  <w:tcW w:w="3458" w:type="dxa"/>
                  <w:tcMar>
                    <w:top w:w="45" w:type="dxa"/>
                    <w:left w:w="60" w:type="dxa"/>
                    <w:bottom w:w="35" w:type="dxa"/>
                    <w:right w:w="60" w:type="dxa"/>
                  </w:tcMar>
                </w:tcPr>
                <w:p w14:paraId="3709E8DF" w14:textId="77777777" w:rsidR="000207E5" w:rsidRDefault="00000000">
                  <w:pPr>
                    <w:spacing w:after="0" w:line="240" w:lineRule="auto"/>
                  </w:pPr>
                  <w:r>
                    <w:rPr>
                      <w:color w:val="3A3A3A"/>
                      <w:sz w:val="15"/>
                    </w:rPr>
                    <w:t>Sanierung, Denkmalschutz, Detailplanung</w:t>
                  </w:r>
                </w:p>
              </w:tc>
            </w:tr>
            <w:tr w:rsidR="000207E5" w14:paraId="65CC3F08" w14:textId="77777777">
              <w:tc>
                <w:tcPr>
                  <w:tcW w:w="2069" w:type="dxa"/>
                  <w:tcMar>
                    <w:top w:w="45" w:type="dxa"/>
                    <w:left w:w="60" w:type="dxa"/>
                    <w:bottom w:w="35" w:type="dxa"/>
                    <w:right w:w="60" w:type="dxa"/>
                  </w:tcMar>
                </w:tcPr>
                <w:p w14:paraId="755A78F0" w14:textId="77777777" w:rsidR="000207E5" w:rsidRDefault="00000000">
                  <w:pPr>
                    <w:spacing w:after="0" w:line="240" w:lineRule="auto"/>
                  </w:pPr>
                  <w:r>
                    <w:rPr>
                      <w:b/>
                      <w:color w:val="3A3A3A"/>
                      <w:sz w:val="15"/>
                    </w:rPr>
                    <w:t>Office Fit-out HafenCity</w:t>
                  </w:r>
                </w:p>
              </w:tc>
              <w:tc>
                <w:tcPr>
                  <w:tcW w:w="1701" w:type="dxa"/>
                  <w:tcMar>
                    <w:top w:w="45" w:type="dxa"/>
                    <w:left w:w="60" w:type="dxa"/>
                    <w:bottom w:w="35" w:type="dxa"/>
                    <w:right w:w="60" w:type="dxa"/>
                  </w:tcMar>
                </w:tcPr>
                <w:p w14:paraId="2ADE8128" w14:textId="77777777" w:rsidR="000207E5" w:rsidRDefault="00000000">
                  <w:pPr>
                    <w:spacing w:after="0" w:line="240" w:lineRule="auto"/>
                  </w:pPr>
                  <w:r>
                    <w:rPr>
                      <w:color w:val="3A3A3A"/>
                      <w:sz w:val="15"/>
                    </w:rPr>
                    <w:t>Entwurfsplanung</w:t>
                  </w:r>
                </w:p>
              </w:tc>
              <w:tc>
                <w:tcPr>
                  <w:tcW w:w="3458" w:type="dxa"/>
                  <w:tcMar>
                    <w:top w:w="45" w:type="dxa"/>
                    <w:left w:w="60" w:type="dxa"/>
                    <w:bottom w:w="35" w:type="dxa"/>
                    <w:right w:w="60" w:type="dxa"/>
                  </w:tcMar>
                </w:tcPr>
                <w:p w14:paraId="350D99A6" w14:textId="77777777" w:rsidR="000207E5" w:rsidRDefault="00000000">
                  <w:pPr>
                    <w:spacing w:after="0" w:line="240" w:lineRule="auto"/>
                  </w:pPr>
                  <w:r>
                    <w:rPr>
                      <w:color w:val="3A3A3A"/>
                      <w:sz w:val="15"/>
                    </w:rPr>
                    <w:t>Flächenkonzept, Materialkonzept, Präsentation</w:t>
                  </w:r>
                </w:p>
              </w:tc>
            </w:tr>
          </w:tbl>
          <w:p w14:paraId="679B0BEB" w14:textId="77777777" w:rsidR="000207E5" w:rsidRDefault="000207E5"/>
        </w:tc>
      </w:tr>
    </w:tbl>
    <w:p w14:paraId="236753BB" w14:textId="77777777" w:rsidR="00863C67" w:rsidRDefault="00863C67"/>
    <w:sectPr w:rsidR="00863C67" w:rsidSect="00034616">
      <w:pgSz w:w="11906" w:h="16838"/>
      <w:pgMar w:top="425" w:right="425" w:bottom="312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3708425">
    <w:abstractNumId w:val="8"/>
  </w:num>
  <w:num w:numId="2" w16cid:durableId="1215850928">
    <w:abstractNumId w:val="6"/>
  </w:num>
  <w:num w:numId="3" w16cid:durableId="324745688">
    <w:abstractNumId w:val="5"/>
  </w:num>
  <w:num w:numId="4" w16cid:durableId="2122334483">
    <w:abstractNumId w:val="4"/>
  </w:num>
  <w:num w:numId="5" w16cid:durableId="1751384203">
    <w:abstractNumId w:val="7"/>
  </w:num>
  <w:num w:numId="6" w16cid:durableId="1071387679">
    <w:abstractNumId w:val="3"/>
  </w:num>
  <w:num w:numId="7" w16cid:durableId="1207834436">
    <w:abstractNumId w:val="2"/>
  </w:num>
  <w:num w:numId="8" w16cid:durableId="1616863087">
    <w:abstractNumId w:val="1"/>
  </w:num>
  <w:num w:numId="9" w16cid:durableId="28011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7E5"/>
    <w:rsid w:val="00034616"/>
    <w:rsid w:val="0006063C"/>
    <w:rsid w:val="0015074B"/>
    <w:rsid w:val="0029639D"/>
    <w:rsid w:val="00326F90"/>
    <w:rsid w:val="006C2386"/>
    <w:rsid w:val="00863C67"/>
    <w:rsid w:val="00A7591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D3788"/>
  <w14:defaultImageDpi w14:val="300"/>
  <w15:docId w15:val="{48E93D87-D20F-4E79-86C3-C1275173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17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für Architektin - editierbare Word Vorlage</dc:title>
  <dc:subject>Professioneller Lebenslauf für eine Architektin mit fiktiven Beispieldaten</dc:subject>
  <dc:creator/>
  <cp:keywords>Lebenslauf für Architektin, Word Vorlage, Architektur, Bewerbung</cp:keywords>
  <dc:description>Fiktive Beispieldaten; vollständig editierbar in Word.</dc:description>
  <cp:lastModifiedBy>Sergio Jiménez Canales</cp:lastModifiedBy>
  <cp:revision>3</cp:revision>
  <dcterms:created xsi:type="dcterms:W3CDTF">2013-12-23T23:15:00Z</dcterms:created>
  <dcterms:modified xsi:type="dcterms:W3CDTF">2026-05-15T08:19:00Z</dcterms:modified>
  <cp:category/>
</cp:coreProperties>
</file>