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  <w:gridCol w:w="1800"/>
      </w:tblGrid>
      <w:tr w:rsidR="008E2120" w14:paraId="11A95ADB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9000" w:type="dxa"/>
            <w:shd w:val="clear" w:color="auto" w:fill="1B3A5C"/>
            <w:tcMar>
              <w:top w:w="300" w:type="dxa"/>
              <w:left w:w="420" w:type="dxa"/>
              <w:bottom w:w="200" w:type="dxa"/>
              <w:right w:w="200" w:type="dxa"/>
            </w:tcMar>
            <w:vAlign w:val="center"/>
          </w:tcPr>
          <w:p w14:paraId="7638CAEF" w14:textId="77777777" w:rsidR="008E2120" w:rsidRDefault="00000000">
            <w:pPr>
              <w:spacing w:after="60"/>
            </w:pPr>
            <w:r>
              <w:rPr>
                <w:b/>
                <w:bCs/>
                <w:color w:val="FFFFFF"/>
                <w:sz w:val="44"/>
                <w:szCs w:val="44"/>
              </w:rPr>
              <w:t>TOBIAS BRENNER</w:t>
            </w:r>
          </w:p>
          <w:p w14:paraId="7BCE24DD" w14:textId="77777777" w:rsidR="008E2120" w:rsidRDefault="00000000">
            <w:r>
              <w:rPr>
                <w:color w:val="FFFFFF"/>
                <w:sz w:val="24"/>
                <w:szCs w:val="24"/>
              </w:rPr>
              <w:t>Fachkraft für Lagerlogistik</w:t>
            </w:r>
          </w:p>
        </w:tc>
        <w:tc>
          <w:tcPr>
            <w:tcW w:w="1800" w:type="dxa"/>
            <w:shd w:val="clear" w:color="auto" w:fill="F2B70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1DCF" w14:textId="77777777" w:rsidR="008E2120" w:rsidRDefault="00000000">
            <w:pPr>
              <w:jc w:val="center"/>
            </w:pPr>
            <w:r>
              <w:rPr>
                <w:b/>
                <w:bCs/>
                <w:color w:val="1B3A5C"/>
                <w:sz w:val="52"/>
                <w:szCs w:val="52"/>
              </w:rPr>
              <w:t>◣◢</w:t>
            </w:r>
          </w:p>
        </w:tc>
      </w:tr>
    </w:tbl>
    <w:p w14:paraId="290F3011" w14:textId="77777777" w:rsidR="008E2120" w:rsidRDefault="008E2120"/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0"/>
        <w:gridCol w:w="7360"/>
      </w:tblGrid>
      <w:tr w:rsidR="008E2120" w14:paraId="532E04D4" w14:textId="77777777" w:rsidTr="00AA350D">
        <w:tblPrEx>
          <w:tblCellMar>
            <w:top w:w="0" w:type="dxa"/>
            <w:bottom w:w="0" w:type="dxa"/>
          </w:tblCellMar>
        </w:tblPrEx>
        <w:trPr>
          <w:trHeight w:val="12769"/>
        </w:trPr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CEEF1"/>
            <w:tcMar>
              <w:top w:w="320" w:type="dxa"/>
              <w:left w:w="280" w:type="dxa"/>
              <w:bottom w:w="320" w:type="dxa"/>
              <w:right w:w="280" w:type="dxa"/>
            </w:tcMar>
          </w:tcPr>
          <w:p w14:paraId="67D20B4D" w14:textId="6F940294" w:rsidR="00AA350D" w:rsidRDefault="00AA350D">
            <w:pPr>
              <w:pBdr>
                <w:bottom w:val="single" w:sz="6" w:space="2" w:color="F2B705"/>
              </w:pBdr>
              <w:spacing w:before="180" w:after="80"/>
              <w:rPr>
                <w:b/>
                <w:bCs/>
                <w:color w:val="1B3A5C"/>
              </w:rPr>
            </w:pPr>
            <w:r>
              <w:rPr>
                <w:b/>
                <w:bCs/>
                <w:color w:val="1B3A5C"/>
              </w:rPr>
              <w:t xml:space="preserve">   </w:t>
            </w:r>
            <w:r>
              <w:rPr>
                <w:b/>
                <w:bCs/>
                <w:noProof/>
                <w:color w:val="1B3A5C"/>
              </w:rPr>
              <w:drawing>
                <wp:inline distT="0" distB="0" distL="0" distR="0" wp14:anchorId="7D845E08" wp14:editId="6A707A21">
                  <wp:extent cx="1590675" cy="2014033"/>
                  <wp:effectExtent l="0" t="0" r="0" b="5715"/>
                  <wp:docPr id="589454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815" cy="2028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3D1F8" w14:textId="028FF5B6" w:rsidR="008E2120" w:rsidRDefault="00000000">
            <w:pPr>
              <w:pBdr>
                <w:bottom w:val="single" w:sz="6" w:space="2" w:color="F2B705"/>
              </w:pBdr>
              <w:spacing w:before="180" w:after="80"/>
            </w:pPr>
            <w:r>
              <w:rPr>
                <w:b/>
                <w:bCs/>
                <w:color w:val="1B3A5C"/>
              </w:rPr>
              <w:t>PERSÖNLICHE DATEN</w:t>
            </w:r>
          </w:p>
          <w:p w14:paraId="7B8AF01B" w14:textId="77777777" w:rsidR="008E2120" w:rsidRDefault="00000000">
            <w:pPr>
              <w:spacing w:before="80" w:after="20"/>
            </w:pPr>
            <w:r>
              <w:rPr>
                <w:b/>
                <w:bCs/>
                <w:color w:val="222222"/>
                <w:sz w:val="18"/>
                <w:szCs w:val="18"/>
              </w:rPr>
              <w:t>Geburtsdatum</w:t>
            </w:r>
          </w:p>
          <w:p w14:paraId="1C2A33EC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06.03.1994</w:t>
            </w:r>
          </w:p>
          <w:p w14:paraId="1A169ECE" w14:textId="77777777" w:rsidR="008E2120" w:rsidRDefault="00000000">
            <w:pPr>
              <w:spacing w:before="80" w:after="20"/>
            </w:pPr>
            <w:r>
              <w:rPr>
                <w:b/>
                <w:bCs/>
                <w:color w:val="222222"/>
                <w:sz w:val="18"/>
                <w:szCs w:val="18"/>
              </w:rPr>
              <w:t>Adresse</w:t>
            </w:r>
          </w:p>
          <w:p w14:paraId="70D715E8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Ahornstraße 27</w:t>
            </w:r>
          </w:p>
          <w:p w14:paraId="067053A8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44137 Dortmund</w:t>
            </w:r>
          </w:p>
          <w:p w14:paraId="1E45F693" w14:textId="77777777" w:rsidR="008E2120" w:rsidRDefault="00000000">
            <w:pPr>
              <w:spacing w:before="80" w:after="20"/>
            </w:pPr>
            <w:r>
              <w:rPr>
                <w:b/>
                <w:bCs/>
                <w:color w:val="222222"/>
                <w:sz w:val="18"/>
                <w:szCs w:val="18"/>
              </w:rPr>
              <w:t>Telefon</w:t>
            </w:r>
          </w:p>
          <w:p w14:paraId="7D11351F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0152 7384 2910</w:t>
            </w:r>
          </w:p>
          <w:p w14:paraId="182FF0A8" w14:textId="77777777" w:rsidR="008E2120" w:rsidRDefault="00000000">
            <w:pPr>
              <w:spacing w:before="80" w:after="20"/>
            </w:pPr>
            <w:r>
              <w:rPr>
                <w:b/>
                <w:bCs/>
                <w:color w:val="222222"/>
                <w:sz w:val="18"/>
                <w:szCs w:val="18"/>
              </w:rPr>
              <w:t>E-Mail</w:t>
            </w:r>
          </w:p>
          <w:p w14:paraId="02302365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t.brenner@mailbox.de</w:t>
            </w:r>
          </w:p>
          <w:p w14:paraId="0BCA7C50" w14:textId="77777777" w:rsidR="008E2120" w:rsidRDefault="00000000">
            <w:pPr>
              <w:spacing w:before="80" w:after="20"/>
            </w:pPr>
            <w:r>
              <w:rPr>
                <w:b/>
                <w:bCs/>
                <w:color w:val="222222"/>
                <w:sz w:val="18"/>
                <w:szCs w:val="18"/>
              </w:rPr>
              <w:t>Führerschein</w:t>
            </w:r>
          </w:p>
          <w:p w14:paraId="720FB964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Klasse B, BE</w:t>
            </w:r>
          </w:p>
          <w:p w14:paraId="6048283A" w14:textId="4221B226" w:rsidR="008E2120" w:rsidRPr="00AA350D" w:rsidRDefault="00000000">
            <w:pPr>
              <w:pBdr>
                <w:bottom w:val="single" w:sz="6" w:space="2" w:color="F2B705"/>
              </w:pBdr>
              <w:spacing w:before="180" w:after="80"/>
              <w:rPr>
                <w:b/>
                <w:bCs/>
                <w:color w:val="1B3A5C"/>
              </w:rPr>
            </w:pPr>
            <w:r>
              <w:rPr>
                <w:b/>
                <w:bCs/>
                <w:color w:val="1B3A5C"/>
              </w:rPr>
              <w:t>KOMPETENZEN</w:t>
            </w:r>
          </w:p>
          <w:p w14:paraId="4B3C342D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• Warenannahme &amp; -kontrolle</w:t>
            </w:r>
          </w:p>
          <w:p w14:paraId="5FAA8CE5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• Kommissionierung (Pick-by-Voice)</w:t>
            </w:r>
          </w:p>
          <w:p w14:paraId="2CEC1245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• Inventur &amp; Bestandsführung</w:t>
            </w:r>
          </w:p>
          <w:p w14:paraId="7785BC2D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• Versand &amp; Zollabwicklung</w:t>
            </w:r>
          </w:p>
          <w:p w14:paraId="609105C1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• Gefahrgut nach ADR</w:t>
            </w:r>
          </w:p>
          <w:p w14:paraId="36969D3F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• Ladungssicherung</w:t>
            </w:r>
          </w:p>
          <w:p w14:paraId="4B1B5573" w14:textId="4BEFD1C9" w:rsidR="008E2120" w:rsidRDefault="00000000">
            <w:pPr>
              <w:pBdr>
                <w:bottom w:val="single" w:sz="6" w:space="2" w:color="F2B705"/>
              </w:pBdr>
              <w:spacing w:before="180" w:after="80"/>
            </w:pPr>
            <w:r>
              <w:rPr>
                <w:b/>
                <w:bCs/>
                <w:color w:val="1B3A5C"/>
              </w:rPr>
              <w:t>EDV-KENNTNISSE</w:t>
            </w:r>
          </w:p>
          <w:p w14:paraId="72A9F544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• SAP EWM / SAP MM</w:t>
            </w:r>
          </w:p>
          <w:p w14:paraId="7D331F65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• MS Office (Excel, Outlook)</w:t>
            </w:r>
          </w:p>
          <w:p w14:paraId="2D4862E6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• Scanner- und MDE-Geräte</w:t>
            </w:r>
          </w:p>
          <w:p w14:paraId="4D06D91C" w14:textId="77D5A7B6" w:rsidR="008E2120" w:rsidRDefault="00000000">
            <w:pPr>
              <w:pBdr>
                <w:bottom w:val="single" w:sz="6" w:space="2" w:color="F2B705"/>
              </w:pBdr>
              <w:spacing w:before="180" w:after="80"/>
            </w:pPr>
            <w:r>
              <w:rPr>
                <w:b/>
                <w:bCs/>
                <w:color w:val="1B3A5C"/>
              </w:rPr>
              <w:t>SPRACHEN</w:t>
            </w:r>
          </w:p>
          <w:p w14:paraId="1AC3F2EC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Deutsch — Muttersprache</w:t>
            </w:r>
          </w:p>
          <w:p w14:paraId="6A4B02DA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Englisch — B1</w:t>
            </w:r>
          </w:p>
          <w:p w14:paraId="5AB94B19" w14:textId="5B2A5693" w:rsidR="008E2120" w:rsidRDefault="00000000">
            <w:pPr>
              <w:pBdr>
                <w:bottom w:val="single" w:sz="6" w:space="2" w:color="F2B705"/>
              </w:pBdr>
              <w:spacing w:before="180" w:after="80"/>
            </w:pPr>
            <w:r>
              <w:rPr>
                <w:b/>
                <w:bCs/>
                <w:color w:val="1B3A5C"/>
              </w:rPr>
              <w:t>INTERESSEN</w:t>
            </w:r>
          </w:p>
          <w:p w14:paraId="1182D920" w14:textId="77777777" w:rsidR="008E2120" w:rsidRDefault="00000000">
            <w:pPr>
              <w:spacing w:after="40"/>
            </w:pPr>
            <w:r>
              <w:rPr>
                <w:color w:val="222222"/>
                <w:sz w:val="18"/>
                <w:szCs w:val="18"/>
              </w:rPr>
              <w:t>Fußball (Vereinsspieler), Modellbau, Outdoor-Sport</w:t>
            </w:r>
          </w:p>
        </w:tc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20" w:type="dxa"/>
              <w:left w:w="360" w:type="dxa"/>
              <w:bottom w:w="320" w:type="dxa"/>
              <w:right w:w="200" w:type="dxa"/>
            </w:tcMar>
          </w:tcPr>
          <w:p w14:paraId="63D04856" w14:textId="77777777" w:rsidR="008E2120" w:rsidRDefault="00000000">
            <w:pPr>
              <w:pBdr>
                <w:bottom w:val="single" w:sz="8" w:space="3" w:color="F2B705"/>
              </w:pBdr>
              <w:spacing w:before="160" w:after="80"/>
            </w:pPr>
            <w:r>
              <w:rPr>
                <w:b/>
                <w:bCs/>
                <w:color w:val="1B3A5C"/>
                <w:sz w:val="26"/>
                <w:szCs w:val="26"/>
              </w:rPr>
              <w:t>Profil</w:t>
            </w:r>
          </w:p>
          <w:p w14:paraId="4873EF6C" w14:textId="77777777" w:rsidR="008E2120" w:rsidRDefault="00000000">
            <w:pPr>
              <w:spacing w:after="80"/>
            </w:pPr>
            <w:r>
              <w:rPr>
                <w:color w:val="222222"/>
              </w:rPr>
              <w:t>Erfahrene Fachkraft für Lagerlogistik mit über 5 Jahren Praxis in Wareneingang, Kommissionierung und Versand. Sicher im Umgang mit SAP EWM, Flurförderzeugen und modernen Lagerverwaltungssystemen. Belastbar, teamorientiert und bekannt für strukturiertes Arbeiten auch in Spitzenzeiten — meine Schichtleiter schätzen meine Zuverlässigkeit und mein Auge für Prozessoptimierung.</w:t>
            </w:r>
          </w:p>
          <w:p w14:paraId="22B4D675" w14:textId="77777777" w:rsidR="008E2120" w:rsidRDefault="00000000">
            <w:pPr>
              <w:pBdr>
                <w:bottom w:val="single" w:sz="8" w:space="3" w:color="F2B705"/>
              </w:pBdr>
              <w:spacing w:before="160" w:after="80"/>
            </w:pPr>
            <w:r>
              <w:rPr>
                <w:b/>
                <w:bCs/>
                <w:color w:val="1B3A5C"/>
                <w:sz w:val="26"/>
                <w:szCs w:val="26"/>
              </w:rPr>
              <w:t>Berufserfahrung</w:t>
            </w:r>
          </w:p>
          <w:tbl>
            <w:tblPr>
              <w:tblW w:w="68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5300"/>
            </w:tblGrid>
            <w:tr w:rsidR="008E2120" w14:paraId="19986E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0E940047" w14:textId="77777777" w:rsidR="008E2120" w:rsidRDefault="00000000">
                  <w:r>
                    <w:rPr>
                      <w:color w:val="6B7280"/>
                      <w:sz w:val="18"/>
                      <w:szCs w:val="18"/>
                    </w:rPr>
                    <w:t>05/2022 – heute</w:t>
                  </w:r>
                </w:p>
              </w:tc>
              <w:tc>
                <w:tcPr>
                  <w:tcW w:w="5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5EDB58FE" w14:textId="77777777" w:rsidR="008E2120" w:rsidRDefault="00000000">
                  <w:pPr>
                    <w:spacing w:after="20"/>
                  </w:pPr>
                  <w:r>
                    <w:rPr>
                      <w:b/>
                      <w:bCs/>
                      <w:color w:val="222222"/>
                      <w:sz w:val="21"/>
                      <w:szCs w:val="21"/>
                    </w:rPr>
                    <w:t>Fachkraft für Lagerlogistik (Schichtführung)</w:t>
                  </w:r>
                </w:p>
                <w:p w14:paraId="1FF1E0C4" w14:textId="77777777" w:rsidR="008E2120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3A5C"/>
                      <w:sz w:val="19"/>
                      <w:szCs w:val="19"/>
                    </w:rPr>
                    <w:t>Westfalen Logistik GmbH, Dortmund</w:t>
                  </w:r>
                </w:p>
                <w:p w14:paraId="1D48868A" w14:textId="77777777" w:rsidR="008E212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20"/>
                  </w:pPr>
                  <w:r>
                    <w:rPr>
                      <w:color w:val="222222"/>
                      <w:sz w:val="19"/>
                      <w:szCs w:val="19"/>
                    </w:rPr>
                    <w:t>Koordination eines Teams von 6 Lagermitarbeitenden im Zwei-Schicht-Betrieb</w:t>
                  </w:r>
                </w:p>
                <w:p w14:paraId="025E0C9E" w14:textId="77777777" w:rsidR="008E212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20"/>
                  </w:pPr>
                  <w:r>
                    <w:rPr>
                      <w:color w:val="222222"/>
                      <w:sz w:val="19"/>
                      <w:szCs w:val="19"/>
                    </w:rPr>
                    <w:t>Verantwortlich für Wareneingang, Einlagerung und Versand von täglich rund 800 Paletten</w:t>
                  </w:r>
                </w:p>
                <w:p w14:paraId="6D16AA84" w14:textId="77777777" w:rsidR="008E212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20"/>
                  </w:pPr>
                  <w:r>
                    <w:rPr>
                      <w:color w:val="222222"/>
                      <w:sz w:val="19"/>
                      <w:szCs w:val="19"/>
                    </w:rPr>
                    <w:t>Mitwirkung an der Einführung von SAP EWM — Verkürzung der Kommissionierzeiten um etwa 18 %</w:t>
                  </w:r>
                </w:p>
              </w:tc>
            </w:tr>
            <w:tr w:rsidR="008E2120" w14:paraId="4B91F0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07DCF88B" w14:textId="77777777" w:rsidR="008E2120" w:rsidRDefault="00000000">
                  <w:r>
                    <w:rPr>
                      <w:color w:val="6B7280"/>
                      <w:sz w:val="18"/>
                      <w:szCs w:val="18"/>
                    </w:rPr>
                    <w:t>08/2019 – 04/2022</w:t>
                  </w:r>
                </w:p>
              </w:tc>
              <w:tc>
                <w:tcPr>
                  <w:tcW w:w="5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4337A298" w14:textId="77777777" w:rsidR="008E2120" w:rsidRDefault="00000000">
                  <w:pPr>
                    <w:spacing w:after="20"/>
                  </w:pPr>
                  <w:r>
                    <w:rPr>
                      <w:b/>
                      <w:bCs/>
                      <w:color w:val="222222"/>
                      <w:sz w:val="21"/>
                      <w:szCs w:val="21"/>
                    </w:rPr>
                    <w:t>Fachkraft für Lagerlogistik</w:t>
                  </w:r>
                </w:p>
                <w:p w14:paraId="4865809A" w14:textId="77777777" w:rsidR="008E2120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3A5C"/>
                      <w:sz w:val="19"/>
                      <w:szCs w:val="19"/>
                    </w:rPr>
                    <w:t>Hansa Versand AG, Hagen</w:t>
                  </w:r>
                </w:p>
                <w:p w14:paraId="7903768C" w14:textId="77777777" w:rsidR="008E212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20"/>
                  </w:pPr>
                  <w:r>
                    <w:rPr>
                      <w:color w:val="222222"/>
                      <w:sz w:val="19"/>
                      <w:szCs w:val="19"/>
                    </w:rPr>
                    <w:t>Kommissionierung mit Pick-by-Voice-System und Bedienung von Frontstapler und Schubmaststapler</w:t>
                  </w:r>
                </w:p>
                <w:p w14:paraId="14E7DA90" w14:textId="77777777" w:rsidR="008E212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20"/>
                  </w:pPr>
                  <w:r>
                    <w:rPr>
                      <w:color w:val="222222"/>
                      <w:sz w:val="19"/>
                      <w:szCs w:val="19"/>
                    </w:rPr>
                    <w:t>Durchführung jährlicher Inventuren mit Bestandsdifferenzen unter 0,5 %</w:t>
                  </w:r>
                </w:p>
                <w:p w14:paraId="1DB889FA" w14:textId="77777777" w:rsidR="008E2120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20"/>
                  </w:pPr>
                  <w:r>
                    <w:rPr>
                      <w:color w:val="222222"/>
                      <w:sz w:val="19"/>
                      <w:szCs w:val="19"/>
                    </w:rPr>
                    <w:t>Abwicklung internationaler Versendungen inkl. Zolldokumentation</w:t>
                  </w:r>
                </w:p>
              </w:tc>
            </w:tr>
          </w:tbl>
          <w:p w14:paraId="38B5A6DC" w14:textId="77777777" w:rsidR="008E2120" w:rsidRDefault="00000000">
            <w:pPr>
              <w:pBdr>
                <w:bottom w:val="single" w:sz="8" w:space="3" w:color="F2B705"/>
              </w:pBdr>
              <w:spacing w:before="160" w:after="80"/>
            </w:pPr>
            <w:r>
              <w:rPr>
                <w:b/>
                <w:bCs/>
                <w:color w:val="1B3A5C"/>
                <w:sz w:val="26"/>
                <w:szCs w:val="26"/>
              </w:rPr>
              <w:t>Ausbildung</w:t>
            </w:r>
          </w:p>
          <w:tbl>
            <w:tblPr>
              <w:tblW w:w="68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5300"/>
            </w:tblGrid>
            <w:tr w:rsidR="008E2120" w14:paraId="0D3F2E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2BCF1858" w14:textId="77777777" w:rsidR="008E2120" w:rsidRDefault="00000000">
                  <w:r>
                    <w:rPr>
                      <w:color w:val="6B7280"/>
                      <w:sz w:val="18"/>
                      <w:szCs w:val="18"/>
                    </w:rPr>
                    <w:t>08/2016 – 07/2019</w:t>
                  </w:r>
                </w:p>
              </w:tc>
              <w:tc>
                <w:tcPr>
                  <w:tcW w:w="5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42E5BA51" w14:textId="77777777" w:rsidR="008E2120" w:rsidRDefault="00000000">
                  <w:pPr>
                    <w:spacing w:after="20"/>
                  </w:pPr>
                  <w:r>
                    <w:rPr>
                      <w:b/>
                      <w:bCs/>
                      <w:color w:val="222222"/>
                      <w:sz w:val="21"/>
                      <w:szCs w:val="21"/>
                    </w:rPr>
                    <w:t>Ausbildung: Fachkraft für Lagerlogistik</w:t>
                  </w:r>
                </w:p>
                <w:p w14:paraId="022980CF" w14:textId="77777777" w:rsidR="008E2120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3A5C"/>
                      <w:sz w:val="19"/>
                      <w:szCs w:val="19"/>
                    </w:rPr>
                    <w:t>Hansa Versand AG, Hagen — Abschluss: Note 2,1 (IHK)</w:t>
                  </w:r>
                </w:p>
              </w:tc>
            </w:tr>
            <w:tr w:rsidR="008E2120" w14:paraId="22D231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4BE1685E" w14:textId="77777777" w:rsidR="008E2120" w:rsidRDefault="00000000">
                  <w:r>
                    <w:rPr>
                      <w:color w:val="6B7280"/>
                      <w:sz w:val="18"/>
                      <w:szCs w:val="18"/>
                    </w:rPr>
                    <w:t>09/2010 – 07/2016</w:t>
                  </w:r>
                </w:p>
              </w:tc>
              <w:tc>
                <w:tcPr>
                  <w:tcW w:w="5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216DC7CA" w14:textId="77777777" w:rsidR="008E2120" w:rsidRDefault="00000000">
                  <w:pPr>
                    <w:spacing w:after="20"/>
                  </w:pPr>
                  <w:r>
                    <w:rPr>
                      <w:b/>
                      <w:bCs/>
                      <w:color w:val="222222"/>
                      <w:sz w:val="21"/>
                      <w:szCs w:val="21"/>
                    </w:rPr>
                    <w:t>Mittlere Reife</w:t>
                  </w:r>
                </w:p>
                <w:p w14:paraId="0B965F49" w14:textId="77777777" w:rsidR="008E2120" w:rsidRDefault="00000000">
                  <w:pPr>
                    <w:spacing w:after="60"/>
                  </w:pPr>
                  <w:r>
                    <w:rPr>
                      <w:i/>
                      <w:iCs/>
                      <w:color w:val="1B3A5C"/>
                      <w:sz w:val="19"/>
                      <w:szCs w:val="19"/>
                    </w:rPr>
                    <w:t>Realschule am Stadtgarten, Hagen</w:t>
                  </w:r>
                </w:p>
              </w:tc>
            </w:tr>
          </w:tbl>
          <w:p w14:paraId="74B8A497" w14:textId="77777777" w:rsidR="008E2120" w:rsidRDefault="00000000">
            <w:pPr>
              <w:pBdr>
                <w:bottom w:val="single" w:sz="8" w:space="3" w:color="F2B705"/>
              </w:pBdr>
              <w:spacing w:before="160" w:after="80"/>
            </w:pPr>
            <w:r>
              <w:rPr>
                <w:b/>
                <w:bCs/>
                <w:color w:val="1B3A5C"/>
                <w:sz w:val="26"/>
                <w:szCs w:val="26"/>
              </w:rPr>
              <w:t>Zertifikate &amp; Scheine</w:t>
            </w:r>
          </w:p>
          <w:tbl>
            <w:tblPr>
              <w:tblW w:w="68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5300"/>
            </w:tblGrid>
            <w:tr w:rsidR="008E2120" w14:paraId="6F0FBF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6A8F191B" w14:textId="77777777" w:rsidR="008E2120" w:rsidRDefault="00000000">
                  <w:r>
                    <w:rPr>
                      <w:color w:val="6B7280"/>
                      <w:sz w:val="18"/>
                      <w:szCs w:val="18"/>
                    </w:rPr>
                    <w:t>03/2024</w:t>
                  </w:r>
                </w:p>
              </w:tc>
              <w:tc>
                <w:tcPr>
                  <w:tcW w:w="5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0EC32283" w14:textId="77777777" w:rsidR="008E2120" w:rsidRDefault="00000000">
                  <w:r>
                    <w:rPr>
                      <w:b/>
                      <w:bCs/>
                      <w:color w:val="222222"/>
                      <w:sz w:val="19"/>
                      <w:szCs w:val="19"/>
                    </w:rPr>
                    <w:t>ADR-Schein – Gefahrgutbeauftragter (Grundkurs)</w:t>
                  </w:r>
                </w:p>
              </w:tc>
            </w:tr>
            <w:tr w:rsidR="008E2120" w14:paraId="1E5E2A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</w:tcPr>
                <w:p w14:paraId="4A25F50B" w14:textId="77777777" w:rsidR="008E2120" w:rsidRDefault="00000000">
                  <w:r>
                    <w:rPr>
                      <w:color w:val="6B7280"/>
                      <w:sz w:val="18"/>
                      <w:szCs w:val="18"/>
                    </w:rPr>
                    <w:t>09/2020</w:t>
                  </w:r>
                </w:p>
              </w:tc>
              <w:tc>
                <w:tcPr>
                  <w:tcW w:w="5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</w:tcPr>
                <w:p w14:paraId="2D367CCA" w14:textId="77777777" w:rsidR="008E2120" w:rsidRDefault="00000000">
                  <w:r>
                    <w:rPr>
                      <w:b/>
                      <w:bCs/>
                      <w:color w:val="222222"/>
                      <w:sz w:val="19"/>
                      <w:szCs w:val="19"/>
                    </w:rPr>
                    <w:t>Staplerschein (Flurförderzeuge) – DGUV V68</w:t>
                  </w:r>
                </w:p>
              </w:tc>
            </w:tr>
          </w:tbl>
          <w:p w14:paraId="1D8D5CCE" w14:textId="77777777" w:rsidR="008E2120" w:rsidRDefault="008E2120"/>
        </w:tc>
      </w:tr>
    </w:tbl>
    <w:p w14:paraId="277C297C" w14:textId="77777777" w:rsidR="00721707" w:rsidRDefault="00721707"/>
    <w:sectPr w:rsidR="00721707">
      <w:pgSz w:w="11906" w:h="16838"/>
      <w:pgMar w:top="567" w:right="567" w:bottom="567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291"/>
    <w:multiLevelType w:val="hybridMultilevel"/>
    <w:tmpl w:val="CED444D0"/>
    <w:lvl w:ilvl="0" w:tplc="58E6D296">
      <w:start w:val="1"/>
      <w:numFmt w:val="bullet"/>
      <w:lvlText w:val="•"/>
      <w:lvlJc w:val="left"/>
      <w:pPr>
        <w:ind w:left="280" w:hanging="220"/>
      </w:pPr>
    </w:lvl>
    <w:lvl w:ilvl="1" w:tplc="4C04BE90">
      <w:numFmt w:val="decimal"/>
      <w:lvlText w:val=""/>
      <w:lvlJc w:val="left"/>
    </w:lvl>
    <w:lvl w:ilvl="2" w:tplc="471EA5C4">
      <w:numFmt w:val="decimal"/>
      <w:lvlText w:val=""/>
      <w:lvlJc w:val="left"/>
    </w:lvl>
    <w:lvl w:ilvl="3" w:tplc="C8B0BD3C">
      <w:numFmt w:val="decimal"/>
      <w:lvlText w:val=""/>
      <w:lvlJc w:val="left"/>
    </w:lvl>
    <w:lvl w:ilvl="4" w:tplc="5734D04A">
      <w:numFmt w:val="decimal"/>
      <w:lvlText w:val=""/>
      <w:lvlJc w:val="left"/>
    </w:lvl>
    <w:lvl w:ilvl="5" w:tplc="44E8F834">
      <w:numFmt w:val="decimal"/>
      <w:lvlText w:val=""/>
      <w:lvlJc w:val="left"/>
    </w:lvl>
    <w:lvl w:ilvl="6" w:tplc="A9CA1454">
      <w:numFmt w:val="decimal"/>
      <w:lvlText w:val=""/>
      <w:lvlJc w:val="left"/>
    </w:lvl>
    <w:lvl w:ilvl="7" w:tplc="4830C200">
      <w:numFmt w:val="decimal"/>
      <w:lvlText w:val=""/>
      <w:lvlJc w:val="left"/>
    </w:lvl>
    <w:lvl w:ilvl="8" w:tplc="0456A19C">
      <w:numFmt w:val="decimal"/>
      <w:lvlText w:val=""/>
      <w:lvlJc w:val="left"/>
    </w:lvl>
  </w:abstractNum>
  <w:abstractNum w:abstractNumId="1" w15:restartNumberingAfterBreak="0">
    <w:nsid w:val="69E24EB9"/>
    <w:multiLevelType w:val="hybridMultilevel"/>
    <w:tmpl w:val="237830FE"/>
    <w:lvl w:ilvl="0" w:tplc="072C8404">
      <w:start w:val="1"/>
      <w:numFmt w:val="bullet"/>
      <w:lvlText w:val="●"/>
      <w:lvlJc w:val="left"/>
      <w:pPr>
        <w:ind w:left="720" w:hanging="360"/>
      </w:pPr>
    </w:lvl>
    <w:lvl w:ilvl="1" w:tplc="F5B0E4F6">
      <w:start w:val="1"/>
      <w:numFmt w:val="bullet"/>
      <w:lvlText w:val="○"/>
      <w:lvlJc w:val="left"/>
      <w:pPr>
        <w:ind w:left="1440" w:hanging="360"/>
      </w:pPr>
    </w:lvl>
    <w:lvl w:ilvl="2" w:tplc="3F88D508">
      <w:start w:val="1"/>
      <w:numFmt w:val="bullet"/>
      <w:lvlText w:val="■"/>
      <w:lvlJc w:val="left"/>
      <w:pPr>
        <w:ind w:left="2160" w:hanging="360"/>
      </w:pPr>
    </w:lvl>
    <w:lvl w:ilvl="3" w:tplc="492A37D0">
      <w:start w:val="1"/>
      <w:numFmt w:val="bullet"/>
      <w:lvlText w:val="●"/>
      <w:lvlJc w:val="left"/>
      <w:pPr>
        <w:ind w:left="2880" w:hanging="360"/>
      </w:pPr>
    </w:lvl>
    <w:lvl w:ilvl="4" w:tplc="9BFEFFD6">
      <w:start w:val="1"/>
      <w:numFmt w:val="bullet"/>
      <w:lvlText w:val="○"/>
      <w:lvlJc w:val="left"/>
      <w:pPr>
        <w:ind w:left="3600" w:hanging="360"/>
      </w:pPr>
    </w:lvl>
    <w:lvl w:ilvl="5" w:tplc="6B54FECC">
      <w:start w:val="1"/>
      <w:numFmt w:val="bullet"/>
      <w:lvlText w:val="■"/>
      <w:lvlJc w:val="left"/>
      <w:pPr>
        <w:ind w:left="4320" w:hanging="360"/>
      </w:pPr>
    </w:lvl>
    <w:lvl w:ilvl="6" w:tplc="664CF14A">
      <w:start w:val="1"/>
      <w:numFmt w:val="bullet"/>
      <w:lvlText w:val="●"/>
      <w:lvlJc w:val="left"/>
      <w:pPr>
        <w:ind w:left="5040" w:hanging="360"/>
      </w:pPr>
    </w:lvl>
    <w:lvl w:ilvl="7" w:tplc="25A0ECF8">
      <w:start w:val="1"/>
      <w:numFmt w:val="bullet"/>
      <w:lvlText w:val="●"/>
      <w:lvlJc w:val="left"/>
      <w:pPr>
        <w:ind w:left="5760" w:hanging="360"/>
      </w:pPr>
    </w:lvl>
    <w:lvl w:ilvl="8" w:tplc="64EABDD0">
      <w:start w:val="1"/>
      <w:numFmt w:val="bullet"/>
      <w:lvlText w:val="●"/>
      <w:lvlJc w:val="left"/>
      <w:pPr>
        <w:ind w:left="6480" w:hanging="360"/>
      </w:pPr>
    </w:lvl>
  </w:abstractNum>
  <w:num w:numId="1" w16cid:durableId="133639657">
    <w:abstractNumId w:val="1"/>
    <w:lvlOverride w:ilvl="0">
      <w:startOverride w:val="1"/>
    </w:lvlOverride>
  </w:num>
  <w:num w:numId="2" w16cid:durableId="973608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20"/>
    <w:rsid w:val="00721707"/>
    <w:rsid w:val="008E2120"/>
    <w:rsid w:val="00AA350D"/>
    <w:rsid w:val="00B9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E1ED"/>
  <w15:docId w15:val="{1596DDAB-1CBE-45B7-B29A-FD445D22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— Fachkraft für Lagerlogistik</dc:title>
  <dc:creator>Tobias Brenner</dc:creator>
  <cp:lastModifiedBy>Sergio Jiménez Canales</cp:lastModifiedBy>
  <cp:revision>3</cp:revision>
  <dcterms:created xsi:type="dcterms:W3CDTF">2026-05-18T11:41:00Z</dcterms:created>
  <dcterms:modified xsi:type="dcterms:W3CDTF">2026-05-18T11:50:00Z</dcterms:modified>
</cp:coreProperties>
</file>