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7706"/>
      </w:tblGrid>
      <w:tr w:rsidR="00F80792" w14:paraId="6B4E0CDD" w14:textId="77777777">
        <w:tblPrEx>
          <w:tblCellMar>
            <w:top w:w="0" w:type="dxa"/>
            <w:bottom w:w="0" w:type="dxa"/>
          </w:tblCellMar>
        </w:tblPrEx>
        <w:trPr>
          <w:cantSplit/>
          <w:trHeight w:val="15800"/>
        </w:trPr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C2A2A"/>
            <w:tcMar>
              <w:top w:w="600" w:type="dxa"/>
              <w:left w:w="500" w:type="dxa"/>
              <w:bottom w:w="600" w:type="dxa"/>
              <w:right w:w="400" w:type="dxa"/>
            </w:tcMar>
          </w:tcPr>
          <w:p w14:paraId="1F125249" w14:textId="77777777" w:rsidR="00F80792" w:rsidRDefault="00000000">
            <w:pPr>
              <w:spacing w:after="60"/>
            </w:pPr>
            <w:r>
              <w:rPr>
                <w:b/>
                <w:bCs/>
                <w:color w:val="F5EFE6"/>
                <w:sz w:val="36"/>
                <w:szCs w:val="36"/>
              </w:rPr>
              <w:t>Anna</w:t>
            </w:r>
          </w:p>
          <w:p w14:paraId="1CEB8E84" w14:textId="77777777" w:rsidR="00F80792" w:rsidRDefault="00000000">
            <w:pPr>
              <w:spacing w:after="80"/>
              <w:rPr>
                <w:b/>
                <w:bCs/>
                <w:color w:val="F5EFE6"/>
                <w:sz w:val="36"/>
                <w:szCs w:val="36"/>
              </w:rPr>
            </w:pPr>
            <w:r>
              <w:rPr>
                <w:b/>
                <w:bCs/>
                <w:color w:val="F5EFE6"/>
                <w:sz w:val="36"/>
                <w:szCs w:val="36"/>
              </w:rPr>
              <w:t>Schneider</w:t>
            </w:r>
          </w:p>
          <w:p w14:paraId="63C28824" w14:textId="56D22DC9" w:rsidR="00CA267C" w:rsidRDefault="00CA267C">
            <w:pPr>
              <w:spacing w:after="80"/>
            </w:pPr>
            <w:r>
              <w:t xml:space="preserve">            </w:t>
            </w:r>
            <w:r>
              <w:rPr>
                <w:b/>
                <w:bCs/>
                <w:noProof/>
                <w:color w:val="F5EFE6"/>
                <w:sz w:val="36"/>
                <w:szCs w:val="36"/>
              </w:rPr>
              <w:drawing>
                <wp:inline distT="0" distB="0" distL="0" distR="0" wp14:anchorId="69F4DF62" wp14:editId="60D5C7BF">
                  <wp:extent cx="1390650" cy="1345454"/>
                  <wp:effectExtent l="0" t="0" r="0" b="7620"/>
                  <wp:docPr id="213253314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489" cy="1354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A130B1" w14:textId="77777777" w:rsidR="00CA267C" w:rsidRDefault="00CA267C">
            <w:pPr>
              <w:spacing w:after="160"/>
              <w:rPr>
                <w:color w:val="F5EFE6"/>
                <w:spacing w:val="30"/>
                <w:sz w:val="16"/>
                <w:szCs w:val="16"/>
              </w:rPr>
            </w:pPr>
          </w:p>
          <w:p w14:paraId="13C7292F" w14:textId="0E0D7DD6" w:rsidR="00F80792" w:rsidRDefault="00000000">
            <w:pPr>
              <w:spacing w:after="160"/>
            </w:pPr>
            <w:r>
              <w:rPr>
                <w:color w:val="F5EFE6"/>
                <w:spacing w:val="30"/>
                <w:sz w:val="16"/>
                <w:szCs w:val="16"/>
              </w:rPr>
              <w:t>BÜROKRAFT / BÜROHILFE</w:t>
            </w:r>
          </w:p>
          <w:p w14:paraId="5A83B1A3" w14:textId="77777777" w:rsidR="00F80792" w:rsidRDefault="00000000">
            <w:pPr>
              <w:pBdr>
                <w:bottom w:val="single" w:sz="6" w:space="4" w:color="F5EFE6"/>
              </w:pBdr>
              <w:spacing w:before="160" w:after="80"/>
            </w:pPr>
            <w:r>
              <w:rPr>
                <w:b/>
                <w:bCs/>
                <w:color w:val="F5EFE6"/>
                <w:spacing w:val="40"/>
                <w:sz w:val="18"/>
                <w:szCs w:val="18"/>
              </w:rPr>
              <w:t>PERSÖNLICHE DATEN</w:t>
            </w:r>
          </w:p>
          <w:p w14:paraId="09429196" w14:textId="77777777" w:rsidR="00F80792" w:rsidRDefault="00000000">
            <w:pPr>
              <w:spacing w:after="40" w:line="260" w:lineRule="auto"/>
            </w:pPr>
            <w:r>
              <w:rPr>
                <w:color w:val="F5EFE6"/>
                <w:sz w:val="16"/>
                <w:szCs w:val="16"/>
              </w:rPr>
              <w:t>Geburtsdatum</w:t>
            </w:r>
          </w:p>
          <w:p w14:paraId="59D7D306" w14:textId="77777777" w:rsidR="00F80792" w:rsidRDefault="00000000">
            <w:pPr>
              <w:spacing w:after="80" w:line="260" w:lineRule="auto"/>
            </w:pPr>
            <w:r>
              <w:rPr>
                <w:b/>
                <w:bCs/>
                <w:color w:val="F5EFE6"/>
                <w:sz w:val="16"/>
                <w:szCs w:val="16"/>
              </w:rPr>
              <w:t>14.03.1992</w:t>
            </w:r>
          </w:p>
          <w:p w14:paraId="47C77B79" w14:textId="77777777" w:rsidR="00F80792" w:rsidRDefault="00000000">
            <w:pPr>
              <w:spacing w:after="40" w:line="260" w:lineRule="auto"/>
            </w:pPr>
            <w:r>
              <w:rPr>
                <w:color w:val="F5EFE6"/>
                <w:sz w:val="16"/>
                <w:szCs w:val="16"/>
              </w:rPr>
              <w:t>Geburtsort</w:t>
            </w:r>
          </w:p>
          <w:p w14:paraId="4AD8B92F" w14:textId="77777777" w:rsidR="00F80792" w:rsidRDefault="00000000">
            <w:pPr>
              <w:spacing w:after="80" w:line="260" w:lineRule="auto"/>
            </w:pPr>
            <w:r>
              <w:rPr>
                <w:b/>
                <w:bCs/>
                <w:color w:val="F5EFE6"/>
                <w:sz w:val="16"/>
                <w:szCs w:val="16"/>
              </w:rPr>
              <w:t>Hannover</w:t>
            </w:r>
          </w:p>
          <w:p w14:paraId="77450CF3" w14:textId="77777777" w:rsidR="00F80792" w:rsidRDefault="00000000">
            <w:pPr>
              <w:spacing w:after="40" w:line="260" w:lineRule="auto"/>
            </w:pPr>
            <w:r>
              <w:rPr>
                <w:color w:val="F5EFE6"/>
                <w:sz w:val="16"/>
                <w:szCs w:val="16"/>
              </w:rPr>
              <w:t>Familienstand</w:t>
            </w:r>
          </w:p>
          <w:p w14:paraId="2F0EAE0E" w14:textId="77777777" w:rsidR="00F80792" w:rsidRDefault="00000000">
            <w:pPr>
              <w:spacing w:after="80" w:line="260" w:lineRule="auto"/>
            </w:pPr>
            <w:r>
              <w:rPr>
                <w:b/>
                <w:bCs/>
                <w:color w:val="F5EFE6"/>
                <w:sz w:val="16"/>
                <w:szCs w:val="16"/>
              </w:rPr>
              <w:t>Ledig</w:t>
            </w:r>
          </w:p>
          <w:p w14:paraId="61381897" w14:textId="77777777" w:rsidR="00F80792" w:rsidRDefault="00000000">
            <w:pPr>
              <w:spacing w:after="40" w:line="260" w:lineRule="auto"/>
            </w:pPr>
            <w:r>
              <w:rPr>
                <w:color w:val="F5EFE6"/>
                <w:sz w:val="16"/>
                <w:szCs w:val="16"/>
              </w:rPr>
              <w:t>Nationalität</w:t>
            </w:r>
          </w:p>
          <w:p w14:paraId="401439F6" w14:textId="77777777" w:rsidR="00F80792" w:rsidRDefault="00000000">
            <w:pPr>
              <w:spacing w:after="80" w:line="260" w:lineRule="auto"/>
            </w:pPr>
            <w:r>
              <w:rPr>
                <w:b/>
                <w:bCs/>
                <w:color w:val="F5EFE6"/>
                <w:sz w:val="16"/>
                <w:szCs w:val="16"/>
              </w:rPr>
              <w:t>Deutsch</w:t>
            </w:r>
          </w:p>
          <w:p w14:paraId="63007BCA" w14:textId="77777777" w:rsidR="00F80792" w:rsidRDefault="00000000">
            <w:pPr>
              <w:pBdr>
                <w:bottom w:val="single" w:sz="6" w:space="4" w:color="F5EFE6"/>
              </w:pBdr>
              <w:spacing w:before="160" w:after="80"/>
            </w:pPr>
            <w:r>
              <w:rPr>
                <w:b/>
                <w:bCs/>
                <w:color w:val="F5EFE6"/>
                <w:spacing w:val="40"/>
                <w:sz w:val="18"/>
                <w:szCs w:val="18"/>
              </w:rPr>
              <w:t>KONTAKT</w:t>
            </w:r>
          </w:p>
          <w:p w14:paraId="2499E407" w14:textId="77777777" w:rsidR="00F80792" w:rsidRDefault="00000000">
            <w:pPr>
              <w:spacing w:after="40" w:line="260" w:lineRule="auto"/>
            </w:pPr>
            <w:r>
              <w:rPr>
                <w:color w:val="F5EFE6"/>
                <w:sz w:val="16"/>
                <w:szCs w:val="16"/>
              </w:rPr>
              <w:t>Lindenstraße 27</w:t>
            </w:r>
          </w:p>
          <w:p w14:paraId="3ECDACBF" w14:textId="77777777" w:rsidR="00F80792" w:rsidRDefault="00000000">
            <w:pPr>
              <w:spacing w:after="80" w:line="260" w:lineRule="auto"/>
            </w:pPr>
            <w:r>
              <w:rPr>
                <w:color w:val="F5EFE6"/>
                <w:sz w:val="16"/>
                <w:szCs w:val="16"/>
              </w:rPr>
              <w:t>30169 Hannover</w:t>
            </w:r>
          </w:p>
          <w:p w14:paraId="7368EACF" w14:textId="77777777" w:rsidR="00F80792" w:rsidRDefault="00000000">
            <w:pPr>
              <w:spacing w:after="40" w:line="260" w:lineRule="auto"/>
            </w:pPr>
            <w:r>
              <w:rPr>
                <w:color w:val="F5EFE6"/>
                <w:sz w:val="16"/>
                <w:szCs w:val="16"/>
              </w:rPr>
              <w:t>Tel.: 0151 23456789</w:t>
            </w:r>
          </w:p>
          <w:p w14:paraId="1B04F5B9" w14:textId="77777777" w:rsidR="00F80792" w:rsidRDefault="00000000">
            <w:pPr>
              <w:spacing w:after="40" w:line="260" w:lineRule="auto"/>
            </w:pPr>
            <w:r>
              <w:rPr>
                <w:color w:val="F5EFE6"/>
                <w:sz w:val="16"/>
                <w:szCs w:val="16"/>
              </w:rPr>
              <w:t>a.schneider@email.de</w:t>
            </w:r>
          </w:p>
          <w:p w14:paraId="28536AB0" w14:textId="77777777" w:rsidR="00F80792" w:rsidRDefault="00000000">
            <w:pPr>
              <w:pBdr>
                <w:bottom w:val="single" w:sz="6" w:space="4" w:color="F5EFE6"/>
              </w:pBdr>
              <w:spacing w:before="160" w:after="80"/>
            </w:pPr>
            <w:r>
              <w:rPr>
                <w:b/>
                <w:bCs/>
                <w:color w:val="F5EFE6"/>
                <w:spacing w:val="40"/>
                <w:sz w:val="18"/>
                <w:szCs w:val="18"/>
              </w:rPr>
              <w:t>KENNTNISSE</w:t>
            </w:r>
          </w:p>
          <w:p w14:paraId="2330A96C" w14:textId="77777777" w:rsidR="00F80792" w:rsidRDefault="00000000">
            <w:pPr>
              <w:tabs>
                <w:tab w:val="right" w:pos="3100"/>
              </w:tabs>
              <w:spacing w:after="60"/>
            </w:pPr>
            <w:r>
              <w:rPr>
                <w:color w:val="F5EFE6"/>
                <w:sz w:val="16"/>
                <w:szCs w:val="16"/>
              </w:rPr>
              <w:t>MS Word</w:t>
            </w:r>
            <w:r>
              <w:rPr>
                <w:color w:val="F5EFE6"/>
                <w:sz w:val="16"/>
                <w:szCs w:val="16"/>
              </w:rPr>
              <w:tab/>
              <w:t>●●●●●</w:t>
            </w:r>
          </w:p>
          <w:p w14:paraId="1CE052A7" w14:textId="77777777" w:rsidR="00F80792" w:rsidRDefault="00000000">
            <w:pPr>
              <w:tabs>
                <w:tab w:val="right" w:pos="3100"/>
              </w:tabs>
              <w:spacing w:after="60"/>
            </w:pPr>
            <w:r>
              <w:rPr>
                <w:color w:val="F5EFE6"/>
                <w:sz w:val="16"/>
                <w:szCs w:val="16"/>
              </w:rPr>
              <w:t>MS Excel</w:t>
            </w:r>
            <w:r>
              <w:rPr>
                <w:color w:val="F5EFE6"/>
                <w:sz w:val="16"/>
                <w:szCs w:val="16"/>
              </w:rPr>
              <w:tab/>
              <w:t>●●●●○</w:t>
            </w:r>
          </w:p>
          <w:p w14:paraId="64CF8FE8" w14:textId="77777777" w:rsidR="00F80792" w:rsidRDefault="00000000">
            <w:pPr>
              <w:tabs>
                <w:tab w:val="right" w:pos="3100"/>
              </w:tabs>
              <w:spacing w:after="60"/>
            </w:pPr>
            <w:r>
              <w:rPr>
                <w:color w:val="F5EFE6"/>
                <w:sz w:val="16"/>
                <w:szCs w:val="16"/>
              </w:rPr>
              <w:t>MS Outlook</w:t>
            </w:r>
            <w:r>
              <w:rPr>
                <w:color w:val="F5EFE6"/>
                <w:sz w:val="16"/>
                <w:szCs w:val="16"/>
              </w:rPr>
              <w:tab/>
              <w:t>●●●●●</w:t>
            </w:r>
          </w:p>
          <w:p w14:paraId="09D09CD0" w14:textId="77777777" w:rsidR="00F80792" w:rsidRDefault="00000000">
            <w:pPr>
              <w:tabs>
                <w:tab w:val="right" w:pos="3100"/>
              </w:tabs>
              <w:spacing w:after="60"/>
            </w:pPr>
            <w:r>
              <w:rPr>
                <w:color w:val="F5EFE6"/>
                <w:sz w:val="16"/>
                <w:szCs w:val="16"/>
              </w:rPr>
              <w:t>DATEV</w:t>
            </w:r>
            <w:r>
              <w:rPr>
                <w:color w:val="F5EFE6"/>
                <w:sz w:val="16"/>
                <w:szCs w:val="16"/>
              </w:rPr>
              <w:tab/>
              <w:t>●●●○○</w:t>
            </w:r>
          </w:p>
          <w:p w14:paraId="231C8FC3" w14:textId="77777777" w:rsidR="00F80792" w:rsidRDefault="00000000">
            <w:pPr>
              <w:tabs>
                <w:tab w:val="right" w:pos="3100"/>
              </w:tabs>
              <w:spacing w:after="60"/>
            </w:pPr>
            <w:r>
              <w:rPr>
                <w:color w:val="F5EFE6"/>
                <w:sz w:val="16"/>
                <w:szCs w:val="16"/>
              </w:rPr>
              <w:t>SAP (Grundkenntnisse)</w:t>
            </w:r>
            <w:r>
              <w:rPr>
                <w:color w:val="F5EFE6"/>
                <w:sz w:val="16"/>
                <w:szCs w:val="16"/>
              </w:rPr>
              <w:tab/>
              <w:t>●●○○○</w:t>
            </w:r>
          </w:p>
          <w:p w14:paraId="19C3E829" w14:textId="77777777" w:rsidR="00F80792" w:rsidRDefault="00000000">
            <w:pPr>
              <w:tabs>
                <w:tab w:val="right" w:pos="3100"/>
              </w:tabs>
              <w:spacing w:after="60"/>
            </w:pPr>
            <w:r>
              <w:rPr>
                <w:color w:val="F5EFE6"/>
                <w:sz w:val="16"/>
                <w:szCs w:val="16"/>
              </w:rPr>
              <w:t>Schreibmaschine 10-Finger</w:t>
            </w:r>
            <w:r>
              <w:rPr>
                <w:color w:val="F5EFE6"/>
                <w:sz w:val="16"/>
                <w:szCs w:val="16"/>
              </w:rPr>
              <w:tab/>
              <w:t>●●●●○</w:t>
            </w:r>
          </w:p>
          <w:p w14:paraId="0BAE28D7" w14:textId="77777777" w:rsidR="00F80792" w:rsidRDefault="00000000">
            <w:pPr>
              <w:pBdr>
                <w:bottom w:val="single" w:sz="6" w:space="4" w:color="F5EFE6"/>
              </w:pBdr>
              <w:spacing w:before="160" w:after="80"/>
            </w:pPr>
            <w:r>
              <w:rPr>
                <w:b/>
                <w:bCs/>
                <w:color w:val="F5EFE6"/>
                <w:spacing w:val="40"/>
                <w:sz w:val="18"/>
                <w:szCs w:val="18"/>
              </w:rPr>
              <w:t>SPRACHEN</w:t>
            </w:r>
          </w:p>
          <w:p w14:paraId="33617F92" w14:textId="77777777" w:rsidR="00F80792" w:rsidRDefault="00000000">
            <w:pPr>
              <w:tabs>
                <w:tab w:val="right" w:pos="3100"/>
              </w:tabs>
              <w:spacing w:after="60"/>
            </w:pPr>
            <w:r>
              <w:rPr>
                <w:color w:val="F5EFE6"/>
                <w:sz w:val="16"/>
                <w:szCs w:val="16"/>
              </w:rPr>
              <w:t>Deutsch (Muttersprache)</w:t>
            </w:r>
            <w:r>
              <w:rPr>
                <w:color w:val="F5EFE6"/>
                <w:sz w:val="16"/>
                <w:szCs w:val="16"/>
              </w:rPr>
              <w:tab/>
              <w:t>●●●●●</w:t>
            </w:r>
          </w:p>
          <w:p w14:paraId="3E67D81C" w14:textId="77777777" w:rsidR="00F80792" w:rsidRDefault="00000000">
            <w:pPr>
              <w:tabs>
                <w:tab w:val="right" w:pos="3100"/>
              </w:tabs>
              <w:spacing w:after="60"/>
            </w:pPr>
            <w:r>
              <w:rPr>
                <w:color w:val="F5EFE6"/>
                <w:sz w:val="16"/>
                <w:szCs w:val="16"/>
              </w:rPr>
              <w:t>Englisch</w:t>
            </w:r>
            <w:r>
              <w:rPr>
                <w:color w:val="F5EFE6"/>
                <w:sz w:val="16"/>
                <w:szCs w:val="16"/>
              </w:rPr>
              <w:tab/>
              <w:t>●●●○○</w:t>
            </w:r>
          </w:p>
          <w:p w14:paraId="30DA7C5F" w14:textId="77777777" w:rsidR="00F80792" w:rsidRDefault="00000000">
            <w:pPr>
              <w:tabs>
                <w:tab w:val="right" w:pos="3100"/>
              </w:tabs>
              <w:spacing w:after="60"/>
            </w:pPr>
            <w:r>
              <w:rPr>
                <w:color w:val="F5EFE6"/>
                <w:sz w:val="16"/>
                <w:szCs w:val="16"/>
              </w:rPr>
              <w:t>Französisch</w:t>
            </w:r>
            <w:r>
              <w:rPr>
                <w:color w:val="F5EFE6"/>
                <w:sz w:val="16"/>
                <w:szCs w:val="16"/>
              </w:rPr>
              <w:tab/>
              <w:t>●●○○○</w:t>
            </w:r>
          </w:p>
          <w:p w14:paraId="48E205F4" w14:textId="77777777" w:rsidR="00F80792" w:rsidRDefault="00000000">
            <w:pPr>
              <w:pBdr>
                <w:bottom w:val="single" w:sz="6" w:space="4" w:color="F5EFE6"/>
              </w:pBdr>
              <w:spacing w:before="160" w:after="80"/>
            </w:pPr>
            <w:r>
              <w:rPr>
                <w:b/>
                <w:bCs/>
                <w:color w:val="F5EFE6"/>
                <w:spacing w:val="40"/>
                <w:sz w:val="18"/>
                <w:szCs w:val="18"/>
              </w:rPr>
              <w:t>SONSTIGES</w:t>
            </w:r>
          </w:p>
          <w:p w14:paraId="220B3962" w14:textId="77777777" w:rsidR="00F80792" w:rsidRDefault="00000000">
            <w:pPr>
              <w:spacing w:after="40" w:line="260" w:lineRule="auto"/>
            </w:pPr>
            <w:r>
              <w:rPr>
                <w:color w:val="F5EFE6"/>
                <w:sz w:val="16"/>
                <w:szCs w:val="16"/>
              </w:rPr>
              <w:t>Führerschein Klasse B</w:t>
            </w:r>
          </w:p>
          <w:p w14:paraId="23A532FB" w14:textId="77777777" w:rsidR="00F80792" w:rsidRDefault="00000000">
            <w:pPr>
              <w:spacing w:after="40" w:line="260" w:lineRule="auto"/>
            </w:pPr>
            <w:r>
              <w:rPr>
                <w:color w:val="F5EFE6"/>
                <w:sz w:val="16"/>
                <w:szCs w:val="16"/>
              </w:rPr>
              <w:t>Ehrenamtlich Tafel e.V.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0" w:type="dxa"/>
              <w:left w:w="500" w:type="dxa"/>
              <w:bottom w:w="400" w:type="dxa"/>
              <w:right w:w="500" w:type="dxa"/>
            </w:tcMar>
          </w:tcPr>
          <w:p w14:paraId="13A17A83" w14:textId="77777777" w:rsidR="00F80792" w:rsidRDefault="00000000">
            <w:pPr>
              <w:pBdr>
                <w:bottom w:val="single" w:sz="8" w:space="4" w:color="B5651D"/>
              </w:pBdr>
              <w:spacing w:after="60"/>
            </w:pPr>
            <w:r>
              <w:rPr>
                <w:b/>
                <w:bCs/>
                <w:color w:val="B5651D"/>
                <w:spacing w:val="30"/>
                <w:sz w:val="22"/>
                <w:szCs w:val="22"/>
              </w:rPr>
              <w:t>PROFIL</w:t>
            </w:r>
          </w:p>
          <w:p w14:paraId="34E5B753" w14:textId="77777777" w:rsidR="00F80792" w:rsidRDefault="00000000">
            <w:pPr>
              <w:spacing w:before="80" w:after="120" w:line="280" w:lineRule="auto"/>
              <w:jc w:val="both"/>
            </w:pPr>
            <w:r>
              <w:rPr>
                <w:color w:val="2B2B2B"/>
                <w:sz w:val="17"/>
                <w:szCs w:val="17"/>
              </w:rPr>
              <w:t>Zuverlässige und sorgfältige Bürokraft mit über 6 Jahren Erfahrung in Sachbearbeitung, Korrespondenz und Terminorganisation. Strukturierte Arbeitsweise, hohe Diskretion und sicherer Umgang mit MS Office. Suche eine langfristige Anstellung im Bürobereich.</w:t>
            </w:r>
          </w:p>
          <w:p w14:paraId="6BB6CCC8" w14:textId="77777777" w:rsidR="00F80792" w:rsidRDefault="00000000">
            <w:pPr>
              <w:pBdr>
                <w:bottom w:val="single" w:sz="8" w:space="4" w:color="B5651D"/>
              </w:pBdr>
              <w:spacing w:before="120" w:after="100"/>
            </w:pPr>
            <w:r>
              <w:rPr>
                <w:b/>
                <w:bCs/>
                <w:color w:val="B5651D"/>
                <w:spacing w:val="30"/>
                <w:sz w:val="22"/>
                <w:szCs w:val="22"/>
              </w:rPr>
              <w:t>BERUFSERFAHRUNG</w:t>
            </w:r>
          </w:p>
          <w:p w14:paraId="5EDB087E" w14:textId="77777777" w:rsidR="00F80792" w:rsidRDefault="00000000">
            <w:pPr>
              <w:spacing w:after="20"/>
            </w:pPr>
            <w:r>
              <w:rPr>
                <w:i/>
                <w:iCs/>
                <w:color w:val="888888"/>
                <w:sz w:val="16"/>
                <w:szCs w:val="16"/>
              </w:rPr>
              <w:t>03/2021 – heute</w:t>
            </w:r>
          </w:p>
          <w:p w14:paraId="13E1C316" w14:textId="77777777" w:rsidR="00F80792" w:rsidRDefault="00000000">
            <w:pPr>
              <w:spacing w:after="20"/>
            </w:pPr>
            <w:r>
              <w:rPr>
                <w:b/>
                <w:bCs/>
                <w:color w:val="2B2B2B"/>
                <w:sz w:val="18"/>
                <w:szCs w:val="18"/>
              </w:rPr>
              <w:t>Bürohilfe / Sachbearbeitung</w:t>
            </w:r>
          </w:p>
          <w:p w14:paraId="5705D964" w14:textId="77777777" w:rsidR="00F80792" w:rsidRDefault="00000000">
            <w:pPr>
              <w:spacing w:after="20"/>
            </w:pPr>
            <w:r>
              <w:rPr>
                <w:color w:val="2B2B2B"/>
                <w:sz w:val="17"/>
                <w:szCs w:val="17"/>
              </w:rPr>
              <w:t>Müller &amp; Partner Steuerberatung, Hannover</w:t>
            </w:r>
          </w:p>
          <w:p w14:paraId="1671A63A" w14:textId="77777777" w:rsidR="00F80792" w:rsidRDefault="00000000">
            <w:pPr>
              <w:spacing w:after="80" w:line="260" w:lineRule="auto"/>
            </w:pPr>
            <w:r>
              <w:rPr>
                <w:color w:val="2B2B2B"/>
                <w:sz w:val="16"/>
                <w:szCs w:val="16"/>
              </w:rPr>
              <w:t>Postbearbeitung, Mandantenakten pflegen, Telefonzentrale, Terminvereinbarung, vorbereitende Buchhaltung in DATEV.</w:t>
            </w:r>
          </w:p>
          <w:p w14:paraId="2102AAD5" w14:textId="77777777" w:rsidR="00F80792" w:rsidRDefault="00000000">
            <w:pPr>
              <w:spacing w:after="20"/>
            </w:pPr>
            <w:r>
              <w:rPr>
                <w:i/>
                <w:iCs/>
                <w:color w:val="888888"/>
                <w:sz w:val="16"/>
                <w:szCs w:val="16"/>
              </w:rPr>
              <w:t>08/2018 – 02/2021</w:t>
            </w:r>
          </w:p>
          <w:p w14:paraId="7E6063D9" w14:textId="77777777" w:rsidR="00F80792" w:rsidRDefault="00000000">
            <w:pPr>
              <w:spacing w:after="20"/>
            </w:pPr>
            <w:r>
              <w:rPr>
                <w:b/>
                <w:bCs/>
                <w:color w:val="2B2B2B"/>
                <w:sz w:val="18"/>
                <w:szCs w:val="18"/>
              </w:rPr>
              <w:t>Bürokraft (Teilzeit)</w:t>
            </w:r>
          </w:p>
          <w:p w14:paraId="52E37E0E" w14:textId="77777777" w:rsidR="00F80792" w:rsidRDefault="00000000">
            <w:pPr>
              <w:spacing w:after="20"/>
            </w:pPr>
            <w:r>
              <w:rPr>
                <w:color w:val="2B2B2B"/>
                <w:sz w:val="17"/>
                <w:szCs w:val="17"/>
              </w:rPr>
              <w:t>Hansa Logistik GmbH, Hannover</w:t>
            </w:r>
          </w:p>
          <w:p w14:paraId="7C67D399" w14:textId="77777777" w:rsidR="00F80792" w:rsidRDefault="00000000">
            <w:pPr>
              <w:spacing w:after="80" w:line="260" w:lineRule="auto"/>
            </w:pPr>
            <w:r>
              <w:rPr>
                <w:color w:val="2B2B2B"/>
                <w:sz w:val="16"/>
                <w:szCs w:val="16"/>
              </w:rPr>
              <w:t>Auftragserfassung, Rechnungsprüfung, Ablage und allgemeine Büroorganisation.</w:t>
            </w:r>
          </w:p>
          <w:p w14:paraId="362D7FBB" w14:textId="77777777" w:rsidR="00F80792" w:rsidRDefault="00000000">
            <w:pPr>
              <w:spacing w:after="20"/>
            </w:pPr>
            <w:r>
              <w:rPr>
                <w:i/>
                <w:iCs/>
                <w:color w:val="888888"/>
                <w:sz w:val="16"/>
                <w:szCs w:val="16"/>
              </w:rPr>
              <w:t>09/2016 – 07/2018</w:t>
            </w:r>
          </w:p>
          <w:p w14:paraId="0A89F92F" w14:textId="77777777" w:rsidR="00F80792" w:rsidRDefault="00000000">
            <w:pPr>
              <w:spacing w:after="20"/>
            </w:pPr>
            <w:r>
              <w:rPr>
                <w:b/>
                <w:bCs/>
                <w:color w:val="2B2B2B"/>
                <w:sz w:val="18"/>
                <w:szCs w:val="18"/>
              </w:rPr>
              <w:t>Empfangs- und Büroassistenz</w:t>
            </w:r>
          </w:p>
          <w:p w14:paraId="6A294827" w14:textId="77777777" w:rsidR="00F80792" w:rsidRDefault="00000000">
            <w:pPr>
              <w:spacing w:after="20"/>
            </w:pPr>
            <w:r>
              <w:rPr>
                <w:color w:val="2B2B2B"/>
                <w:sz w:val="17"/>
                <w:szCs w:val="17"/>
              </w:rPr>
              <w:t>Praxis Dr. Berger, Laatzen</w:t>
            </w:r>
          </w:p>
          <w:p w14:paraId="4CC1F654" w14:textId="77777777" w:rsidR="00F80792" w:rsidRDefault="00000000">
            <w:pPr>
              <w:spacing w:after="80" w:line="260" w:lineRule="auto"/>
            </w:pPr>
            <w:r>
              <w:rPr>
                <w:color w:val="2B2B2B"/>
                <w:sz w:val="16"/>
                <w:szCs w:val="16"/>
              </w:rPr>
              <w:t>Patientenempfang, Terminkoordination, Rezepte und Abrechnung.</w:t>
            </w:r>
          </w:p>
          <w:p w14:paraId="4813DF83" w14:textId="77777777" w:rsidR="00F80792" w:rsidRDefault="00000000">
            <w:pPr>
              <w:pBdr>
                <w:bottom w:val="single" w:sz="8" w:space="4" w:color="B5651D"/>
              </w:pBdr>
              <w:spacing w:before="120" w:after="100"/>
            </w:pPr>
            <w:r>
              <w:rPr>
                <w:b/>
                <w:bCs/>
                <w:color w:val="B5651D"/>
                <w:spacing w:val="30"/>
                <w:sz w:val="22"/>
                <w:szCs w:val="22"/>
              </w:rPr>
              <w:t>AUSBILDUNG</w:t>
            </w:r>
          </w:p>
          <w:p w14:paraId="3D728D1E" w14:textId="77777777" w:rsidR="00F80792" w:rsidRDefault="00000000">
            <w:pPr>
              <w:spacing w:after="20"/>
            </w:pPr>
            <w:r>
              <w:rPr>
                <w:i/>
                <w:iCs/>
                <w:color w:val="888888"/>
                <w:sz w:val="16"/>
                <w:szCs w:val="16"/>
              </w:rPr>
              <w:t>08/2014 – 06/2016</w:t>
            </w:r>
          </w:p>
          <w:p w14:paraId="6E9C7A48" w14:textId="77777777" w:rsidR="00F80792" w:rsidRDefault="00000000">
            <w:pPr>
              <w:spacing w:after="20"/>
            </w:pPr>
            <w:r>
              <w:rPr>
                <w:b/>
                <w:bCs/>
                <w:color w:val="2B2B2B"/>
                <w:sz w:val="18"/>
                <w:szCs w:val="18"/>
              </w:rPr>
              <w:t>Ausbildung zur Kauffrau für Büromanagement</w:t>
            </w:r>
          </w:p>
          <w:p w14:paraId="040C19D1" w14:textId="77777777" w:rsidR="00F80792" w:rsidRDefault="00000000">
            <w:pPr>
              <w:spacing w:after="80"/>
            </w:pPr>
            <w:r>
              <w:rPr>
                <w:color w:val="2B2B2B"/>
                <w:sz w:val="17"/>
                <w:szCs w:val="17"/>
              </w:rPr>
              <w:t>IHK Hannover · Abschlussnote: 2,1</w:t>
            </w:r>
          </w:p>
          <w:p w14:paraId="5F470B90" w14:textId="77777777" w:rsidR="00F80792" w:rsidRDefault="00000000">
            <w:pPr>
              <w:spacing w:after="20"/>
            </w:pPr>
            <w:r>
              <w:rPr>
                <w:i/>
                <w:iCs/>
                <w:color w:val="888888"/>
                <w:sz w:val="16"/>
                <w:szCs w:val="16"/>
              </w:rPr>
              <w:t>08/2008 – 06/2014</w:t>
            </w:r>
          </w:p>
          <w:p w14:paraId="43938CB2" w14:textId="77777777" w:rsidR="00F80792" w:rsidRDefault="00000000">
            <w:pPr>
              <w:spacing w:after="20"/>
            </w:pPr>
            <w:r>
              <w:rPr>
                <w:b/>
                <w:bCs/>
                <w:color w:val="2B2B2B"/>
                <w:sz w:val="18"/>
                <w:szCs w:val="18"/>
              </w:rPr>
              <w:t>Mittlere Reife (Realschulabschluss)</w:t>
            </w:r>
          </w:p>
          <w:p w14:paraId="0E896C66" w14:textId="77777777" w:rsidR="00F80792" w:rsidRDefault="00000000">
            <w:pPr>
              <w:spacing w:after="80"/>
            </w:pPr>
            <w:r>
              <w:rPr>
                <w:color w:val="2B2B2B"/>
                <w:sz w:val="17"/>
                <w:szCs w:val="17"/>
              </w:rPr>
              <w:t>Lutherschule Hannover</w:t>
            </w:r>
          </w:p>
          <w:p w14:paraId="49102F77" w14:textId="77777777" w:rsidR="00F80792" w:rsidRDefault="00000000">
            <w:pPr>
              <w:pBdr>
                <w:bottom w:val="single" w:sz="8" w:space="4" w:color="B5651D"/>
              </w:pBdr>
              <w:spacing w:before="120" w:after="100"/>
            </w:pPr>
            <w:r>
              <w:rPr>
                <w:b/>
                <w:bCs/>
                <w:color w:val="B5651D"/>
                <w:spacing w:val="30"/>
                <w:sz w:val="22"/>
                <w:szCs w:val="22"/>
              </w:rPr>
              <w:t>WEITERBILDUNGEN</w:t>
            </w:r>
          </w:p>
          <w:p w14:paraId="0CF9BABB" w14:textId="77777777" w:rsidR="00F80792" w:rsidRDefault="00000000">
            <w:pPr>
              <w:spacing w:after="20"/>
            </w:pPr>
            <w:r>
              <w:rPr>
                <w:i/>
                <w:iCs/>
                <w:color w:val="888888"/>
                <w:sz w:val="16"/>
                <w:szCs w:val="16"/>
              </w:rPr>
              <w:t>10/2022</w:t>
            </w:r>
          </w:p>
          <w:p w14:paraId="637D4AE2" w14:textId="77777777" w:rsidR="00F80792" w:rsidRDefault="00000000">
            <w:pPr>
              <w:spacing w:after="20"/>
            </w:pPr>
            <w:r>
              <w:rPr>
                <w:b/>
                <w:bCs/>
                <w:color w:val="2B2B2B"/>
                <w:sz w:val="18"/>
                <w:szCs w:val="18"/>
              </w:rPr>
              <w:t>DATEV-Anwenderschulung Buchführung</w:t>
            </w:r>
          </w:p>
          <w:p w14:paraId="58AEADB8" w14:textId="77777777" w:rsidR="00F80792" w:rsidRDefault="00000000">
            <w:pPr>
              <w:spacing w:after="80"/>
            </w:pPr>
            <w:r>
              <w:rPr>
                <w:color w:val="2B2B2B"/>
                <w:sz w:val="17"/>
                <w:szCs w:val="17"/>
              </w:rPr>
              <w:t>VHS Hannover</w:t>
            </w:r>
          </w:p>
          <w:p w14:paraId="404B6215" w14:textId="77777777" w:rsidR="00F80792" w:rsidRDefault="00000000">
            <w:pPr>
              <w:spacing w:after="20"/>
            </w:pPr>
            <w:r>
              <w:rPr>
                <w:i/>
                <w:iCs/>
                <w:color w:val="888888"/>
                <w:sz w:val="16"/>
                <w:szCs w:val="16"/>
              </w:rPr>
              <w:t>05/2020</w:t>
            </w:r>
          </w:p>
          <w:p w14:paraId="26FE8B3C" w14:textId="77777777" w:rsidR="00F80792" w:rsidRDefault="00000000">
            <w:pPr>
              <w:spacing w:after="20"/>
            </w:pPr>
            <w:r>
              <w:rPr>
                <w:b/>
                <w:bCs/>
                <w:color w:val="2B2B2B"/>
                <w:sz w:val="18"/>
                <w:szCs w:val="18"/>
              </w:rPr>
              <w:t>Excel für Büroberufe (Aufbaukurs)</w:t>
            </w:r>
          </w:p>
          <w:p w14:paraId="0E303AD7" w14:textId="77777777" w:rsidR="00F80792" w:rsidRDefault="00000000">
            <w:pPr>
              <w:spacing w:after="80"/>
            </w:pPr>
            <w:r>
              <w:rPr>
                <w:color w:val="2B2B2B"/>
                <w:sz w:val="17"/>
                <w:szCs w:val="17"/>
              </w:rPr>
              <w:t>WBS Training AG</w:t>
            </w:r>
          </w:p>
        </w:tc>
      </w:tr>
    </w:tbl>
    <w:p w14:paraId="2C50746B" w14:textId="77777777" w:rsidR="00C2371C" w:rsidRDefault="00C2371C"/>
    <w:sectPr w:rsidR="00C2371C">
      <w:pgSz w:w="11906" w:h="16838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E561A"/>
    <w:multiLevelType w:val="hybridMultilevel"/>
    <w:tmpl w:val="5802A8F6"/>
    <w:lvl w:ilvl="0" w:tplc="5D249E56">
      <w:start w:val="1"/>
      <w:numFmt w:val="bullet"/>
      <w:lvlText w:val="●"/>
      <w:lvlJc w:val="left"/>
      <w:pPr>
        <w:ind w:left="720" w:hanging="360"/>
      </w:pPr>
    </w:lvl>
    <w:lvl w:ilvl="1" w:tplc="E5FA4704">
      <w:start w:val="1"/>
      <w:numFmt w:val="bullet"/>
      <w:lvlText w:val="○"/>
      <w:lvlJc w:val="left"/>
      <w:pPr>
        <w:ind w:left="1440" w:hanging="360"/>
      </w:pPr>
    </w:lvl>
    <w:lvl w:ilvl="2" w:tplc="B544783E">
      <w:start w:val="1"/>
      <w:numFmt w:val="bullet"/>
      <w:lvlText w:val="■"/>
      <w:lvlJc w:val="left"/>
      <w:pPr>
        <w:ind w:left="2160" w:hanging="360"/>
      </w:pPr>
    </w:lvl>
    <w:lvl w:ilvl="3" w:tplc="489A89E2">
      <w:start w:val="1"/>
      <w:numFmt w:val="bullet"/>
      <w:lvlText w:val="●"/>
      <w:lvlJc w:val="left"/>
      <w:pPr>
        <w:ind w:left="2880" w:hanging="360"/>
      </w:pPr>
    </w:lvl>
    <w:lvl w:ilvl="4" w:tplc="4B76431A">
      <w:start w:val="1"/>
      <w:numFmt w:val="bullet"/>
      <w:lvlText w:val="○"/>
      <w:lvlJc w:val="left"/>
      <w:pPr>
        <w:ind w:left="3600" w:hanging="360"/>
      </w:pPr>
    </w:lvl>
    <w:lvl w:ilvl="5" w:tplc="AA9E0FC2">
      <w:start w:val="1"/>
      <w:numFmt w:val="bullet"/>
      <w:lvlText w:val="■"/>
      <w:lvlJc w:val="left"/>
      <w:pPr>
        <w:ind w:left="4320" w:hanging="360"/>
      </w:pPr>
    </w:lvl>
    <w:lvl w:ilvl="6" w:tplc="089CA490">
      <w:start w:val="1"/>
      <w:numFmt w:val="bullet"/>
      <w:lvlText w:val="●"/>
      <w:lvlJc w:val="left"/>
      <w:pPr>
        <w:ind w:left="5040" w:hanging="360"/>
      </w:pPr>
    </w:lvl>
    <w:lvl w:ilvl="7" w:tplc="CD9097A8">
      <w:start w:val="1"/>
      <w:numFmt w:val="bullet"/>
      <w:lvlText w:val="●"/>
      <w:lvlJc w:val="left"/>
      <w:pPr>
        <w:ind w:left="5760" w:hanging="360"/>
      </w:pPr>
    </w:lvl>
    <w:lvl w:ilvl="8" w:tplc="76507628">
      <w:start w:val="1"/>
      <w:numFmt w:val="bullet"/>
      <w:lvlText w:val="●"/>
      <w:lvlJc w:val="left"/>
      <w:pPr>
        <w:ind w:left="6480" w:hanging="360"/>
      </w:pPr>
    </w:lvl>
  </w:abstractNum>
  <w:num w:numId="1" w16cid:durableId="3302569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92"/>
    <w:rsid w:val="004C3D39"/>
    <w:rsid w:val="00C2371C"/>
    <w:rsid w:val="00CA267C"/>
    <w:rsid w:val="00F8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1557"/>
  <w15:docId w15:val="{20945FF6-372A-4451-9CE1-F233F10A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2026-05-17T08:29:00Z</dcterms:created>
  <dcterms:modified xsi:type="dcterms:W3CDTF">2026-05-17T08:33:00Z</dcterms:modified>
</cp:coreProperties>
</file>