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7747"/>
      </w:tblGrid>
      <w:tr w:rsidR="00A227FF" w14:paraId="23E18236" w14:textId="77777777" w:rsidTr="006549CD">
        <w:trPr>
          <w:trHeight w:val="14704"/>
          <w:jc w:val="center"/>
        </w:trPr>
        <w:tc>
          <w:tcPr>
            <w:tcW w:w="3211" w:type="dxa"/>
            <w:shd w:val="clear" w:color="auto" w:fill="123C3E"/>
            <w:tcMar>
              <w:top w:w="180" w:type="dxa"/>
              <w:left w:w="170" w:type="dxa"/>
              <w:bottom w:w="140" w:type="dxa"/>
              <w:right w:w="160" w:type="dxa"/>
            </w:tcMar>
          </w:tcPr>
          <w:p w14:paraId="0AC16944" w14:textId="77777777" w:rsidR="00A227FF" w:rsidRDefault="00000000">
            <w:pPr>
              <w:spacing w:after="8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252B2A7" wp14:editId="299C9047">
                  <wp:extent cx="1078992" cy="107899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_placeholder_ms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F01458" w14:textId="77777777" w:rsidR="00A227FF" w:rsidRDefault="00000000">
            <w:pPr>
              <w:spacing w:after="10" w:line="240" w:lineRule="auto"/>
              <w:jc w:val="center"/>
            </w:pPr>
            <w:r>
              <w:rPr>
                <w:b/>
                <w:color w:val="FFFFFF"/>
                <w:sz w:val="25"/>
              </w:rPr>
              <w:t>MARKUS SCHNEIDER</w:t>
            </w:r>
          </w:p>
          <w:p w14:paraId="6D49481C" w14:textId="77777777" w:rsidR="00A227FF" w:rsidRDefault="00000000">
            <w:pPr>
              <w:spacing w:after="120" w:line="240" w:lineRule="auto"/>
              <w:jc w:val="center"/>
            </w:pPr>
            <w:r>
              <w:rPr>
                <w:b/>
                <w:color w:val="D8A15D"/>
                <w:sz w:val="16"/>
              </w:rPr>
              <w:t>Elektriker</w:t>
            </w:r>
          </w:p>
          <w:p w14:paraId="2F6059B4" w14:textId="77777777" w:rsidR="00A227FF" w:rsidRDefault="00000000">
            <w:pPr>
              <w:spacing w:before="120" w:after="60" w:line="240" w:lineRule="auto"/>
            </w:pPr>
            <w:r>
              <w:rPr>
                <w:b/>
                <w:color w:val="D8A15D"/>
              </w:rPr>
              <w:t>KONTAKT</w:t>
            </w:r>
          </w:p>
          <w:p w14:paraId="1E5E07DD" w14:textId="77777777" w:rsidR="00A227FF" w:rsidRDefault="00000000">
            <w:pPr>
              <w:spacing w:after="32" w:line="240" w:lineRule="auto"/>
            </w:pPr>
            <w:r>
              <w:rPr>
                <w:b/>
                <w:color w:val="DDE7EA"/>
                <w:sz w:val="15"/>
              </w:rPr>
              <w:t xml:space="preserve">Telefon: </w:t>
            </w:r>
            <w:r>
              <w:rPr>
                <w:color w:val="F4F7F8"/>
                <w:sz w:val="15"/>
              </w:rPr>
              <w:t>+49 151 23456789</w:t>
            </w:r>
          </w:p>
          <w:p w14:paraId="186068FA" w14:textId="77777777" w:rsidR="00A227FF" w:rsidRDefault="00000000">
            <w:pPr>
              <w:spacing w:after="32" w:line="240" w:lineRule="auto"/>
            </w:pPr>
            <w:r>
              <w:rPr>
                <w:b/>
                <w:color w:val="DDE7EA"/>
                <w:sz w:val="15"/>
              </w:rPr>
              <w:t xml:space="preserve">E-Mail: </w:t>
            </w:r>
            <w:r>
              <w:rPr>
                <w:color w:val="F4F7F8"/>
                <w:sz w:val="15"/>
              </w:rPr>
              <w:t>markus.schneider@email.de</w:t>
            </w:r>
          </w:p>
          <w:p w14:paraId="45A8016E" w14:textId="77777777" w:rsidR="00A227FF" w:rsidRDefault="00000000">
            <w:pPr>
              <w:spacing w:after="32" w:line="240" w:lineRule="auto"/>
            </w:pPr>
            <w:r>
              <w:rPr>
                <w:b/>
                <w:color w:val="DDE7EA"/>
                <w:sz w:val="15"/>
              </w:rPr>
              <w:t xml:space="preserve">Ort: </w:t>
            </w:r>
            <w:r>
              <w:rPr>
                <w:color w:val="F4F7F8"/>
                <w:sz w:val="15"/>
              </w:rPr>
              <w:t>Oldenburg, Deutschland</w:t>
            </w:r>
          </w:p>
          <w:p w14:paraId="594BC528" w14:textId="77777777" w:rsidR="00A227FF" w:rsidRDefault="00000000">
            <w:pPr>
              <w:spacing w:after="32" w:line="240" w:lineRule="auto"/>
              <w:rPr>
                <w:color w:val="F4F7F8"/>
                <w:sz w:val="15"/>
              </w:rPr>
            </w:pPr>
            <w:r>
              <w:rPr>
                <w:b/>
                <w:color w:val="DDE7EA"/>
                <w:sz w:val="15"/>
              </w:rPr>
              <w:t xml:space="preserve">Führerschein: </w:t>
            </w:r>
            <w:r>
              <w:rPr>
                <w:color w:val="F4F7F8"/>
                <w:sz w:val="15"/>
              </w:rPr>
              <w:t>Klasse B</w:t>
            </w:r>
          </w:p>
          <w:p w14:paraId="31E9DC2A" w14:textId="77777777" w:rsidR="006549CD" w:rsidRDefault="006549CD">
            <w:pPr>
              <w:spacing w:after="32" w:line="240" w:lineRule="auto"/>
            </w:pPr>
          </w:p>
          <w:p w14:paraId="4AD77476" w14:textId="77777777" w:rsidR="00A227FF" w:rsidRDefault="00000000">
            <w:pPr>
              <w:spacing w:before="120" w:after="60" w:line="240" w:lineRule="auto"/>
            </w:pPr>
            <w:r>
              <w:rPr>
                <w:b/>
                <w:color w:val="D8A15D"/>
              </w:rPr>
              <w:t>PERSÖNLICHE DATEN</w:t>
            </w:r>
          </w:p>
          <w:p w14:paraId="469BA00B" w14:textId="77777777" w:rsidR="00A227FF" w:rsidRDefault="00000000">
            <w:pPr>
              <w:spacing w:after="32" w:line="240" w:lineRule="auto"/>
            </w:pPr>
            <w:r>
              <w:rPr>
                <w:b/>
                <w:color w:val="DDE7EA"/>
                <w:sz w:val="15"/>
              </w:rPr>
              <w:t xml:space="preserve">Geburtsdatum: </w:t>
            </w:r>
            <w:r>
              <w:rPr>
                <w:color w:val="F4F7F8"/>
                <w:sz w:val="15"/>
              </w:rPr>
              <w:t>12.04.1994</w:t>
            </w:r>
          </w:p>
          <w:p w14:paraId="5B57A348" w14:textId="77777777" w:rsidR="00A227FF" w:rsidRDefault="00000000">
            <w:pPr>
              <w:spacing w:after="32" w:line="240" w:lineRule="auto"/>
            </w:pPr>
            <w:r>
              <w:rPr>
                <w:b/>
                <w:color w:val="DDE7EA"/>
                <w:sz w:val="15"/>
              </w:rPr>
              <w:t xml:space="preserve">Geburtsort: </w:t>
            </w:r>
            <w:r>
              <w:rPr>
                <w:color w:val="F4F7F8"/>
                <w:sz w:val="15"/>
              </w:rPr>
              <w:t>Bremen</w:t>
            </w:r>
          </w:p>
          <w:p w14:paraId="4C1FE077" w14:textId="77777777" w:rsidR="00A227FF" w:rsidRDefault="00000000">
            <w:pPr>
              <w:spacing w:after="32" w:line="240" w:lineRule="auto"/>
              <w:rPr>
                <w:color w:val="F4F7F8"/>
                <w:sz w:val="15"/>
              </w:rPr>
            </w:pPr>
            <w:r>
              <w:rPr>
                <w:b/>
                <w:color w:val="DDE7EA"/>
                <w:sz w:val="15"/>
              </w:rPr>
              <w:t xml:space="preserve">Staatsangeh.: </w:t>
            </w:r>
            <w:r>
              <w:rPr>
                <w:color w:val="F4F7F8"/>
                <w:sz w:val="15"/>
              </w:rPr>
              <w:t>deutsch</w:t>
            </w:r>
          </w:p>
          <w:p w14:paraId="4205FADA" w14:textId="77777777" w:rsidR="006549CD" w:rsidRDefault="006549CD">
            <w:pPr>
              <w:spacing w:after="32" w:line="240" w:lineRule="auto"/>
            </w:pPr>
          </w:p>
          <w:p w14:paraId="7DF310DD" w14:textId="77777777" w:rsidR="00A227FF" w:rsidRDefault="00000000">
            <w:pPr>
              <w:spacing w:before="120" w:after="60" w:line="240" w:lineRule="auto"/>
            </w:pPr>
            <w:r>
              <w:rPr>
                <w:b/>
                <w:color w:val="D8A15D"/>
              </w:rPr>
              <w:t>FACHKENNTNISSE</w:t>
            </w:r>
          </w:p>
          <w:p w14:paraId="70DAF41B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Elektroinstallation</w:t>
            </w:r>
          </w:p>
          <w:p w14:paraId="1AD39989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Schaltpläne lesen</w:t>
            </w:r>
          </w:p>
          <w:p w14:paraId="42B5DBA2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Fehlersuche &amp; Messung</w:t>
            </w:r>
          </w:p>
          <w:p w14:paraId="55B7BEE6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DGUV V3 Prüfungen</w:t>
            </w:r>
          </w:p>
          <w:p w14:paraId="052370B9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Kundendienst</w:t>
            </w:r>
          </w:p>
          <w:p w14:paraId="3BA823A7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Sicherheitsstandards</w:t>
            </w:r>
          </w:p>
          <w:p w14:paraId="03847B57" w14:textId="77777777" w:rsidR="006549CD" w:rsidRDefault="006549CD">
            <w:pPr>
              <w:spacing w:before="120" w:after="60" w:line="240" w:lineRule="auto"/>
              <w:rPr>
                <w:b/>
                <w:color w:val="D8A15D"/>
              </w:rPr>
            </w:pPr>
          </w:p>
          <w:p w14:paraId="3C6C8B38" w14:textId="7A755D2D" w:rsidR="00A227FF" w:rsidRDefault="00000000">
            <w:pPr>
              <w:spacing w:before="120" w:after="60" w:line="240" w:lineRule="auto"/>
            </w:pPr>
            <w:r>
              <w:rPr>
                <w:b/>
                <w:color w:val="D8A15D"/>
              </w:rPr>
              <w:t>TOOLS</w:t>
            </w:r>
          </w:p>
          <w:p w14:paraId="2B25BD1C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MS Office</w:t>
            </w:r>
          </w:p>
          <w:p w14:paraId="61D4A5E0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EPLAN Grundkenntnisse</w:t>
            </w:r>
          </w:p>
          <w:p w14:paraId="35EC5FE3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Messgeräte: Fluke, Benning</w:t>
            </w:r>
          </w:p>
          <w:p w14:paraId="48275551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AutoCAD Electrical Basis</w:t>
            </w:r>
          </w:p>
          <w:p w14:paraId="1D53A768" w14:textId="77777777" w:rsidR="006549CD" w:rsidRDefault="006549CD">
            <w:pPr>
              <w:spacing w:before="120" w:after="60" w:line="240" w:lineRule="auto"/>
              <w:rPr>
                <w:b/>
                <w:color w:val="D8A15D"/>
              </w:rPr>
            </w:pPr>
          </w:p>
          <w:p w14:paraId="2800D3B4" w14:textId="0C7C72FA" w:rsidR="00A227FF" w:rsidRDefault="00000000">
            <w:pPr>
              <w:spacing w:before="120" w:after="60" w:line="240" w:lineRule="auto"/>
            </w:pPr>
            <w:r>
              <w:rPr>
                <w:b/>
                <w:color w:val="D8A15D"/>
              </w:rPr>
              <w:t>SPRACHEN</w:t>
            </w:r>
          </w:p>
          <w:p w14:paraId="42C65A9C" w14:textId="77777777" w:rsidR="00A227FF" w:rsidRDefault="00000000">
            <w:pPr>
              <w:spacing w:after="32" w:line="240" w:lineRule="auto"/>
            </w:pPr>
            <w:r>
              <w:rPr>
                <w:b/>
                <w:color w:val="DDE7EA"/>
                <w:sz w:val="15"/>
              </w:rPr>
              <w:t xml:space="preserve">Deutsch: </w:t>
            </w:r>
            <w:r>
              <w:rPr>
                <w:color w:val="F4F7F8"/>
                <w:sz w:val="15"/>
              </w:rPr>
              <w:t>Muttersprache</w:t>
            </w:r>
          </w:p>
          <w:p w14:paraId="4E8EF1AE" w14:textId="77777777" w:rsidR="00A227FF" w:rsidRDefault="00000000">
            <w:pPr>
              <w:spacing w:after="32" w:line="240" w:lineRule="auto"/>
            </w:pPr>
            <w:r>
              <w:rPr>
                <w:b/>
                <w:color w:val="DDE7EA"/>
                <w:sz w:val="15"/>
              </w:rPr>
              <w:t xml:space="preserve">Englisch: </w:t>
            </w:r>
            <w:r>
              <w:rPr>
                <w:color w:val="F4F7F8"/>
                <w:sz w:val="15"/>
              </w:rPr>
              <w:t>B1</w:t>
            </w:r>
          </w:p>
          <w:p w14:paraId="5CDA8656" w14:textId="77777777" w:rsidR="00A227FF" w:rsidRDefault="00000000">
            <w:pPr>
              <w:spacing w:after="32" w:line="240" w:lineRule="auto"/>
            </w:pPr>
            <w:r>
              <w:rPr>
                <w:b/>
                <w:color w:val="DDE7EA"/>
                <w:sz w:val="15"/>
              </w:rPr>
              <w:t xml:space="preserve">Spanisch: </w:t>
            </w:r>
            <w:r>
              <w:rPr>
                <w:color w:val="F4F7F8"/>
                <w:sz w:val="15"/>
              </w:rPr>
              <w:t>A2</w:t>
            </w:r>
          </w:p>
          <w:p w14:paraId="09C792AB" w14:textId="77777777" w:rsidR="006549CD" w:rsidRDefault="006549CD">
            <w:pPr>
              <w:spacing w:before="120" w:after="60" w:line="240" w:lineRule="auto"/>
              <w:rPr>
                <w:b/>
                <w:color w:val="D8A15D"/>
              </w:rPr>
            </w:pPr>
          </w:p>
          <w:p w14:paraId="4660812F" w14:textId="2D49F84E" w:rsidR="00A227FF" w:rsidRDefault="00000000">
            <w:pPr>
              <w:spacing w:before="120" w:after="60" w:line="240" w:lineRule="auto"/>
            </w:pPr>
            <w:r>
              <w:rPr>
                <w:b/>
                <w:color w:val="D8A15D"/>
              </w:rPr>
              <w:t>STÄRKEN</w:t>
            </w:r>
          </w:p>
          <w:p w14:paraId="7F48D025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präzise Arbeitsweise</w:t>
            </w:r>
          </w:p>
          <w:p w14:paraId="2766271C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Teamfähigkeit</w:t>
            </w:r>
          </w:p>
          <w:p w14:paraId="14F726D4" w14:textId="77777777" w:rsidR="00A227FF" w:rsidRDefault="00000000">
            <w:pPr>
              <w:spacing w:after="24" w:line="240" w:lineRule="auto"/>
              <w:ind w:left="140" w:hanging="100"/>
            </w:pPr>
            <w:r>
              <w:rPr>
                <w:color w:val="F4F7F8"/>
                <w:sz w:val="15"/>
              </w:rPr>
              <w:t>• sicheres Auftreten beim Kunden</w:t>
            </w:r>
          </w:p>
          <w:p w14:paraId="1BF17BD7" w14:textId="77777777" w:rsidR="006549CD" w:rsidRDefault="006549CD">
            <w:pPr>
              <w:spacing w:before="120" w:after="60" w:line="240" w:lineRule="auto"/>
              <w:rPr>
                <w:b/>
                <w:color w:val="D8A15D"/>
              </w:rPr>
            </w:pPr>
          </w:p>
          <w:p w14:paraId="68995BB2" w14:textId="485264CA" w:rsidR="00A227FF" w:rsidRDefault="00000000">
            <w:pPr>
              <w:spacing w:before="120" w:after="60" w:line="240" w:lineRule="auto"/>
            </w:pPr>
            <w:r>
              <w:rPr>
                <w:b/>
                <w:color w:val="D8A15D"/>
              </w:rPr>
              <w:t>INTERESSEN</w:t>
            </w:r>
          </w:p>
          <w:p w14:paraId="5E5F9CD8" w14:textId="77777777" w:rsidR="00A227FF" w:rsidRDefault="00000000">
            <w:pPr>
              <w:spacing w:after="32" w:line="240" w:lineRule="auto"/>
            </w:pPr>
            <w:r>
              <w:rPr>
                <w:color w:val="F4F7F8"/>
                <w:sz w:val="15"/>
              </w:rPr>
              <w:t>Technik, Heimwerken, Fußball</w:t>
            </w:r>
          </w:p>
        </w:tc>
        <w:tc>
          <w:tcPr>
            <w:tcW w:w="7747" w:type="dxa"/>
            <w:shd w:val="clear" w:color="auto" w:fill="FFFFFF"/>
            <w:tcMar>
              <w:top w:w="155" w:type="dxa"/>
              <w:left w:w="230" w:type="dxa"/>
              <w:bottom w:w="90" w:type="dxa"/>
              <w:right w:w="110" w:type="dxa"/>
            </w:tcMar>
          </w:tcPr>
          <w:p w14:paraId="1510FADD" w14:textId="77777777" w:rsidR="00A227FF" w:rsidRDefault="00000000">
            <w:pPr>
              <w:spacing w:after="20" w:line="240" w:lineRule="auto"/>
            </w:pPr>
            <w:r>
              <w:rPr>
                <w:b/>
                <w:color w:val="123C3E"/>
                <w:sz w:val="37"/>
              </w:rPr>
              <w:t>Lebenslauf</w:t>
            </w:r>
          </w:p>
          <w:p w14:paraId="4774B572" w14:textId="0DA77681" w:rsidR="00A227FF" w:rsidRDefault="00000000">
            <w:pPr>
              <w:spacing w:after="40" w:line="240" w:lineRule="auto"/>
            </w:pPr>
            <w:r>
              <w:rPr>
                <w:b/>
                <w:color w:val="D8A15D"/>
                <w:sz w:val="20"/>
              </w:rPr>
              <w:t>Elektriker für Energie- und Gebäudetechnik</w:t>
            </w:r>
          </w:p>
          <w:p w14:paraId="6361A2FD" w14:textId="77777777" w:rsidR="00A227FF" w:rsidRDefault="00000000">
            <w:pPr>
              <w:spacing w:after="100" w:line="240" w:lineRule="auto"/>
            </w:pPr>
            <w:r>
              <w:rPr>
                <w:i/>
                <w:color w:val="666666"/>
                <w:sz w:val="15"/>
              </w:rPr>
              <w:t>Keyword-freundlicher Bewerbungstitel: Lebenslauf Elektriker</w:t>
            </w:r>
          </w:p>
          <w:p w14:paraId="33B6B62D" w14:textId="77777777" w:rsidR="00A227FF" w:rsidRPr="006549CD" w:rsidRDefault="00000000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>KURZPROFIL</w:t>
            </w:r>
          </w:p>
          <w:p w14:paraId="0377B644" w14:textId="77777777" w:rsidR="00A227FF" w:rsidRDefault="00000000">
            <w:pPr>
              <w:spacing w:after="44" w:line="240" w:lineRule="auto"/>
              <w:rPr>
                <w:color w:val="222222"/>
                <w:sz w:val="20"/>
                <w:szCs w:val="20"/>
              </w:rPr>
            </w:pPr>
            <w:r w:rsidRPr="006549CD">
              <w:rPr>
                <w:color w:val="222222"/>
                <w:sz w:val="20"/>
                <w:szCs w:val="20"/>
              </w:rPr>
              <w:t>Zuverlässiger Elektriker mit 6 Jahren Berufserfahrung in Energie- und Gebäudetechnik. Sicher in Installation, Wartung, Störungsdiagnose und Dokumentation nach VDE. Gewohnt an strukturierte Arbeit auf Baustellen, im Kundendienst und bei gewerblichen Anlagen.</w:t>
            </w:r>
          </w:p>
          <w:p w14:paraId="49D37BAC" w14:textId="77777777" w:rsidR="006549CD" w:rsidRPr="006549CD" w:rsidRDefault="006549CD">
            <w:pPr>
              <w:spacing w:after="44" w:line="240" w:lineRule="auto"/>
              <w:rPr>
                <w:sz w:val="20"/>
                <w:szCs w:val="20"/>
              </w:rPr>
            </w:pPr>
          </w:p>
          <w:p w14:paraId="229800FB" w14:textId="77777777" w:rsidR="00A227FF" w:rsidRPr="006549CD" w:rsidRDefault="00000000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>BERUFSERFAHRUNG</w:t>
            </w:r>
          </w:p>
          <w:p w14:paraId="3C6A7274" w14:textId="77777777" w:rsidR="00A227FF" w:rsidRPr="006549CD" w:rsidRDefault="00000000">
            <w:pPr>
              <w:spacing w:before="40" w:after="2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 xml:space="preserve">01/2023 - heute  |  </w:t>
            </w:r>
            <w:r w:rsidRPr="006549CD">
              <w:rPr>
                <w:b/>
                <w:color w:val="222222"/>
                <w:sz w:val="20"/>
                <w:szCs w:val="20"/>
              </w:rPr>
              <w:t>Elektriker im Kundendienst</w:t>
            </w:r>
            <w:r w:rsidRPr="006549CD">
              <w:rPr>
                <w:color w:val="555555"/>
                <w:sz w:val="20"/>
                <w:szCs w:val="20"/>
              </w:rPr>
              <w:t xml:space="preserve"> - Elektrotechnik Nord GmbH, Oldenburg</w:t>
            </w:r>
          </w:p>
          <w:p w14:paraId="5AB59ABD" w14:textId="77777777" w:rsidR="00A227FF" w:rsidRPr="006549CD" w:rsidRDefault="00000000">
            <w:pPr>
              <w:spacing w:after="16" w:line="240" w:lineRule="auto"/>
              <w:ind w:left="200" w:hanging="120"/>
              <w:rPr>
                <w:sz w:val="20"/>
                <w:szCs w:val="20"/>
              </w:rPr>
            </w:pPr>
            <w:r w:rsidRPr="006549CD">
              <w:rPr>
                <w:color w:val="303030"/>
                <w:sz w:val="20"/>
                <w:szCs w:val="20"/>
              </w:rPr>
              <w:t>• Installation und Inbetriebnahme von Licht-, Steckdosen- und Unterverteilungen.</w:t>
            </w:r>
          </w:p>
          <w:p w14:paraId="03FE3342" w14:textId="77777777" w:rsidR="00A227FF" w:rsidRPr="006549CD" w:rsidRDefault="00000000">
            <w:pPr>
              <w:spacing w:after="16" w:line="240" w:lineRule="auto"/>
              <w:ind w:left="200" w:hanging="120"/>
              <w:rPr>
                <w:sz w:val="20"/>
                <w:szCs w:val="20"/>
              </w:rPr>
            </w:pPr>
            <w:r w:rsidRPr="006549CD">
              <w:rPr>
                <w:color w:val="303030"/>
                <w:sz w:val="20"/>
                <w:szCs w:val="20"/>
              </w:rPr>
              <w:t>• Fehlersuche in Wohn- und Gewerbeobjekten inklusive Messprotokollen nach VDE.</w:t>
            </w:r>
          </w:p>
          <w:p w14:paraId="4A012259" w14:textId="77777777" w:rsidR="00A227FF" w:rsidRPr="006549CD" w:rsidRDefault="00000000">
            <w:pPr>
              <w:spacing w:after="16" w:line="240" w:lineRule="auto"/>
              <w:ind w:left="200" w:hanging="120"/>
              <w:rPr>
                <w:sz w:val="20"/>
                <w:szCs w:val="20"/>
              </w:rPr>
            </w:pPr>
            <w:r w:rsidRPr="006549CD">
              <w:rPr>
                <w:color w:val="303030"/>
                <w:sz w:val="20"/>
                <w:szCs w:val="20"/>
              </w:rPr>
              <w:t>• Abstimmung mit Bauleitung, Kunden und anderen Gewerken.</w:t>
            </w:r>
          </w:p>
          <w:p w14:paraId="288F9317" w14:textId="77777777" w:rsidR="00A227FF" w:rsidRPr="006549CD" w:rsidRDefault="00000000">
            <w:pPr>
              <w:spacing w:before="40" w:after="2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 xml:space="preserve">08/2019 - 12/2022  |  </w:t>
            </w:r>
            <w:r w:rsidRPr="006549CD">
              <w:rPr>
                <w:b/>
                <w:color w:val="222222"/>
                <w:sz w:val="20"/>
                <w:szCs w:val="20"/>
              </w:rPr>
              <w:t>Elektriker / Monteur</w:t>
            </w:r>
            <w:r w:rsidRPr="006549CD">
              <w:rPr>
                <w:color w:val="555555"/>
                <w:sz w:val="20"/>
                <w:szCs w:val="20"/>
              </w:rPr>
              <w:t xml:space="preserve"> - Meyer Gebäudetechnik GmbH, Bremen</w:t>
            </w:r>
          </w:p>
          <w:p w14:paraId="270A9C45" w14:textId="77777777" w:rsidR="00A227FF" w:rsidRPr="006549CD" w:rsidRDefault="00000000">
            <w:pPr>
              <w:spacing w:after="16" w:line="240" w:lineRule="auto"/>
              <w:ind w:left="200" w:hanging="120"/>
              <w:rPr>
                <w:sz w:val="20"/>
                <w:szCs w:val="20"/>
              </w:rPr>
            </w:pPr>
            <w:r w:rsidRPr="006549CD">
              <w:rPr>
                <w:color w:val="303030"/>
                <w:sz w:val="20"/>
                <w:szCs w:val="20"/>
              </w:rPr>
              <w:t>• Modernisierung elektrischer Anlagen, Kabelzug, Anschlussarbeiten und Prüfungen.</w:t>
            </w:r>
          </w:p>
          <w:p w14:paraId="5D19BE68" w14:textId="77777777" w:rsidR="00A227FF" w:rsidRPr="006549CD" w:rsidRDefault="00000000">
            <w:pPr>
              <w:spacing w:after="16" w:line="240" w:lineRule="auto"/>
              <w:ind w:left="200" w:hanging="120"/>
              <w:rPr>
                <w:sz w:val="20"/>
                <w:szCs w:val="20"/>
              </w:rPr>
            </w:pPr>
            <w:r w:rsidRPr="006549CD">
              <w:rPr>
                <w:color w:val="303030"/>
                <w:sz w:val="20"/>
                <w:szCs w:val="20"/>
              </w:rPr>
              <w:t>• Wartung von Sicherungskästen, FI/LS-Schaltern und Beleuchtungssystemen.</w:t>
            </w:r>
          </w:p>
          <w:p w14:paraId="3FAA9697" w14:textId="77777777" w:rsidR="00A227FF" w:rsidRPr="006549CD" w:rsidRDefault="00000000">
            <w:pPr>
              <w:spacing w:after="16" w:line="240" w:lineRule="auto"/>
              <w:ind w:left="200" w:hanging="120"/>
              <w:rPr>
                <w:sz w:val="20"/>
                <w:szCs w:val="20"/>
              </w:rPr>
            </w:pPr>
            <w:r w:rsidRPr="006549CD">
              <w:rPr>
                <w:color w:val="303030"/>
                <w:sz w:val="20"/>
                <w:szCs w:val="20"/>
              </w:rPr>
              <w:t>• Einarbeitung von Auszubildenden in Sicherheits- und Montageabläufe.</w:t>
            </w:r>
          </w:p>
          <w:p w14:paraId="0E5FED89" w14:textId="77777777" w:rsidR="00A227FF" w:rsidRPr="006549CD" w:rsidRDefault="00000000">
            <w:pPr>
              <w:spacing w:before="40" w:after="2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 xml:space="preserve">02/2018 - 07/2019  |  </w:t>
            </w:r>
            <w:r w:rsidRPr="006549CD">
              <w:rPr>
                <w:b/>
                <w:color w:val="222222"/>
                <w:sz w:val="20"/>
                <w:szCs w:val="20"/>
              </w:rPr>
              <w:t>Auszubildender Elektroniker</w:t>
            </w:r>
            <w:r w:rsidRPr="006549CD">
              <w:rPr>
                <w:color w:val="555555"/>
                <w:sz w:val="20"/>
                <w:szCs w:val="20"/>
              </w:rPr>
              <w:t xml:space="preserve"> - Elektro Hansa GmbH, Bremen</w:t>
            </w:r>
          </w:p>
          <w:p w14:paraId="1128499C" w14:textId="77777777" w:rsidR="00A227FF" w:rsidRPr="006549CD" w:rsidRDefault="00000000">
            <w:pPr>
              <w:spacing w:after="16" w:line="240" w:lineRule="auto"/>
              <w:ind w:left="200" w:hanging="120"/>
              <w:rPr>
                <w:sz w:val="20"/>
                <w:szCs w:val="20"/>
              </w:rPr>
            </w:pPr>
            <w:r w:rsidRPr="006549CD">
              <w:rPr>
                <w:color w:val="303030"/>
                <w:sz w:val="20"/>
                <w:szCs w:val="20"/>
              </w:rPr>
              <w:t>• Unterstützung bei Rohinstallationen, Materialplanung und Baustellendokumentation.</w:t>
            </w:r>
          </w:p>
          <w:p w14:paraId="519C98EC" w14:textId="77777777" w:rsidR="00A227FF" w:rsidRPr="006549CD" w:rsidRDefault="00000000">
            <w:pPr>
              <w:spacing w:after="16" w:line="240" w:lineRule="auto"/>
              <w:ind w:left="200" w:hanging="120"/>
              <w:rPr>
                <w:sz w:val="20"/>
                <w:szCs w:val="20"/>
              </w:rPr>
            </w:pPr>
            <w:r w:rsidRPr="006549CD">
              <w:rPr>
                <w:color w:val="303030"/>
                <w:sz w:val="20"/>
                <w:szCs w:val="20"/>
              </w:rPr>
              <w:t>• Grundlagen in Schaltanlagen, Messung, Arbeitsschutz und Kundenkommunikation.</w:t>
            </w:r>
          </w:p>
          <w:p w14:paraId="2664E073" w14:textId="77777777" w:rsidR="006549CD" w:rsidRDefault="006549CD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b/>
                <w:color w:val="123C3E"/>
                <w:sz w:val="20"/>
                <w:szCs w:val="20"/>
              </w:rPr>
            </w:pPr>
          </w:p>
          <w:p w14:paraId="7FA378DC" w14:textId="36A300DD" w:rsidR="00A227FF" w:rsidRPr="006549CD" w:rsidRDefault="00000000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>AUSBILDUNG</w:t>
            </w:r>
          </w:p>
          <w:p w14:paraId="3D609C0A" w14:textId="77777777" w:rsidR="00A227FF" w:rsidRPr="006549CD" w:rsidRDefault="00000000">
            <w:pPr>
              <w:spacing w:before="30" w:after="1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 xml:space="preserve">2016 - 2019  |  </w:t>
            </w:r>
            <w:r w:rsidRPr="006549CD">
              <w:rPr>
                <w:b/>
                <w:color w:val="222222"/>
                <w:sz w:val="20"/>
                <w:szCs w:val="20"/>
              </w:rPr>
              <w:t>Ausbildung zum Elektroniker für Energie- und Gebäudetechnik</w:t>
            </w:r>
            <w:r w:rsidRPr="006549CD">
              <w:rPr>
                <w:color w:val="555555"/>
                <w:sz w:val="20"/>
                <w:szCs w:val="20"/>
              </w:rPr>
              <w:t xml:space="preserve"> - HWK Bremen / Elektro Hansa GmbH</w:t>
            </w:r>
          </w:p>
          <w:p w14:paraId="3E4EF8E2" w14:textId="77777777" w:rsidR="00A227FF" w:rsidRPr="006549CD" w:rsidRDefault="00000000">
            <w:pPr>
              <w:spacing w:before="30" w:after="1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 xml:space="preserve">2011 - 2015  |  </w:t>
            </w:r>
            <w:r w:rsidRPr="006549CD">
              <w:rPr>
                <w:b/>
                <w:color w:val="222222"/>
                <w:sz w:val="20"/>
                <w:szCs w:val="20"/>
              </w:rPr>
              <w:t>Realschulabschluss</w:t>
            </w:r>
            <w:r w:rsidRPr="006549CD">
              <w:rPr>
                <w:color w:val="555555"/>
                <w:sz w:val="20"/>
                <w:szCs w:val="20"/>
              </w:rPr>
              <w:t xml:space="preserve"> - Oberschule Findorff, Bremen</w:t>
            </w:r>
          </w:p>
          <w:p w14:paraId="2740488D" w14:textId="77777777" w:rsidR="006549CD" w:rsidRDefault="006549CD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b/>
                <w:color w:val="123C3E"/>
                <w:sz w:val="20"/>
                <w:szCs w:val="20"/>
              </w:rPr>
            </w:pPr>
          </w:p>
          <w:p w14:paraId="76AEDA5A" w14:textId="07035E2B" w:rsidR="00A227FF" w:rsidRPr="006549CD" w:rsidRDefault="00000000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>ZERTIFIKATE &amp; SCHULUNGEN</w:t>
            </w:r>
          </w:p>
          <w:p w14:paraId="2CFBB03F" w14:textId="77777777" w:rsidR="00A227FF" w:rsidRPr="006549CD" w:rsidRDefault="00000000">
            <w:pPr>
              <w:spacing w:after="52" w:line="240" w:lineRule="auto"/>
              <w:rPr>
                <w:sz w:val="20"/>
                <w:szCs w:val="20"/>
              </w:rPr>
            </w:pPr>
            <w:r w:rsidRPr="006549CD">
              <w:rPr>
                <w:color w:val="222222"/>
                <w:sz w:val="20"/>
                <w:szCs w:val="20"/>
              </w:rPr>
              <w:t>VDE 0100 / 0105 - Grundlagen | DGUV Vorschrift 3 - Prüfung | Erste-Hilfe-Kurs, 2025 | Hubarbeitsbühne - Bedienerausweis</w:t>
            </w:r>
          </w:p>
          <w:p w14:paraId="7E0DE837" w14:textId="77777777" w:rsidR="006549CD" w:rsidRDefault="006549CD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b/>
                <w:color w:val="123C3E"/>
                <w:sz w:val="20"/>
                <w:szCs w:val="20"/>
              </w:rPr>
            </w:pPr>
          </w:p>
          <w:p w14:paraId="4EA53CF9" w14:textId="682C1426" w:rsidR="00A227FF" w:rsidRPr="006549CD" w:rsidRDefault="00000000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>KENNTNISPROFIL</w:t>
            </w:r>
          </w:p>
          <w:p w14:paraId="3420FF5D" w14:textId="77777777" w:rsidR="00A227FF" w:rsidRPr="006549CD" w:rsidRDefault="00000000">
            <w:pPr>
              <w:spacing w:after="52" w:line="240" w:lineRule="auto"/>
              <w:rPr>
                <w:sz w:val="20"/>
                <w:szCs w:val="20"/>
              </w:rPr>
            </w:pPr>
            <w:r w:rsidRPr="006549CD">
              <w:rPr>
                <w:color w:val="222222"/>
                <w:sz w:val="20"/>
                <w:szCs w:val="20"/>
              </w:rPr>
              <w:t>Installation: sehr gut | Wartung: sehr gut | Schaltschrankbau: gut | Netzwerktechnik: gut | Fehlersuche: sehr gut | Dokumentation: gut</w:t>
            </w:r>
          </w:p>
          <w:p w14:paraId="704C12B6" w14:textId="77777777" w:rsidR="006549CD" w:rsidRDefault="006549CD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b/>
                <w:color w:val="123C3E"/>
                <w:sz w:val="20"/>
                <w:szCs w:val="20"/>
              </w:rPr>
            </w:pPr>
          </w:p>
          <w:p w14:paraId="70F163A1" w14:textId="76929431" w:rsidR="00A227FF" w:rsidRPr="006549CD" w:rsidRDefault="00000000">
            <w:pPr>
              <w:keepNext/>
              <w:pBdr>
                <w:bottom w:val="single" w:sz="5" w:space="2" w:color="D8A15D"/>
              </w:pBdr>
              <w:spacing w:before="140" w:after="60" w:line="240" w:lineRule="auto"/>
              <w:rPr>
                <w:sz w:val="20"/>
                <w:szCs w:val="20"/>
              </w:rPr>
            </w:pPr>
            <w:r w:rsidRPr="006549CD">
              <w:rPr>
                <w:b/>
                <w:color w:val="123C3E"/>
                <w:sz w:val="20"/>
                <w:szCs w:val="20"/>
              </w:rPr>
              <w:t>VERFÜGBARKEIT</w:t>
            </w:r>
          </w:p>
          <w:p w14:paraId="77881750" w14:textId="77777777" w:rsidR="00A227FF" w:rsidRDefault="00000000">
            <w:pPr>
              <w:spacing w:after="80" w:line="240" w:lineRule="auto"/>
              <w:rPr>
                <w:color w:val="222222"/>
                <w:sz w:val="20"/>
                <w:szCs w:val="20"/>
              </w:rPr>
            </w:pPr>
            <w:r w:rsidRPr="006549CD">
              <w:rPr>
                <w:color w:val="222222"/>
                <w:sz w:val="20"/>
                <w:szCs w:val="20"/>
              </w:rPr>
              <w:t>Kündigungsfrist: 4 Wochen zum Monatsende | Einsatzgebiet: Oldenburg, Bremen und Umgebung | Reisebereitschaft: regional</w:t>
            </w:r>
          </w:p>
          <w:p w14:paraId="26602CE4" w14:textId="77777777" w:rsidR="006549CD" w:rsidRPr="006549CD" w:rsidRDefault="006549CD">
            <w:pPr>
              <w:spacing w:after="80" w:line="240" w:lineRule="auto"/>
              <w:rPr>
                <w:sz w:val="20"/>
                <w:szCs w:val="20"/>
              </w:rPr>
            </w:pPr>
          </w:p>
          <w:p w14:paraId="3AF353C5" w14:textId="77777777" w:rsidR="00A227FF" w:rsidRDefault="00000000">
            <w:pPr>
              <w:spacing w:before="100" w:after="0" w:line="240" w:lineRule="auto"/>
            </w:pPr>
            <w:r w:rsidRPr="006549CD">
              <w:rPr>
                <w:color w:val="444444"/>
                <w:sz w:val="20"/>
                <w:szCs w:val="20"/>
              </w:rPr>
              <w:t>Oldenburg, 18.05.2026        ______________________________</w:t>
            </w:r>
          </w:p>
        </w:tc>
      </w:tr>
    </w:tbl>
    <w:p w14:paraId="1D4D1CB3" w14:textId="77777777" w:rsidR="00455C1C" w:rsidRDefault="00455C1C"/>
    <w:sectPr w:rsidR="00455C1C" w:rsidSect="00034616">
      <w:pgSz w:w="11909" w:h="16834"/>
      <w:pgMar w:top="475" w:right="475" w:bottom="475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5607882">
    <w:abstractNumId w:val="8"/>
  </w:num>
  <w:num w:numId="2" w16cid:durableId="1286616101">
    <w:abstractNumId w:val="6"/>
  </w:num>
  <w:num w:numId="3" w16cid:durableId="2106026741">
    <w:abstractNumId w:val="5"/>
  </w:num>
  <w:num w:numId="4" w16cid:durableId="1383403610">
    <w:abstractNumId w:val="4"/>
  </w:num>
  <w:num w:numId="5" w16cid:durableId="1183518649">
    <w:abstractNumId w:val="7"/>
  </w:num>
  <w:num w:numId="6" w16cid:durableId="650864031">
    <w:abstractNumId w:val="3"/>
  </w:num>
  <w:num w:numId="7" w16cid:durableId="393159485">
    <w:abstractNumId w:val="2"/>
  </w:num>
  <w:num w:numId="8" w16cid:durableId="365449427">
    <w:abstractNumId w:val="1"/>
  </w:num>
  <w:num w:numId="9" w16cid:durableId="206224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A8C"/>
    <w:rsid w:val="00141EA0"/>
    <w:rsid w:val="0015074B"/>
    <w:rsid w:val="0029639D"/>
    <w:rsid w:val="00326F90"/>
    <w:rsid w:val="00455C1C"/>
    <w:rsid w:val="00562208"/>
    <w:rsid w:val="006549CD"/>
    <w:rsid w:val="00A227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237FC"/>
  <w14:defaultImageDpi w14:val="300"/>
  <w15:docId w15:val="{D96E9BD1-1B6A-4741-9F71-4D3B2ADB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5</cp:revision>
  <dcterms:created xsi:type="dcterms:W3CDTF">2013-12-23T23:15:00Z</dcterms:created>
  <dcterms:modified xsi:type="dcterms:W3CDTF">2026-05-18T06:00:00Z</dcterms:modified>
  <cp:category/>
</cp:coreProperties>
</file>