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9086"/>
      </w:tblGrid>
      <w:tr w:rsidR="00A0324B" w14:paraId="54999EE6" w14:textId="77777777" w:rsidTr="00822A3C">
        <w:tblPrEx>
          <w:tblCellMar>
            <w:top w:w="0" w:type="dxa"/>
            <w:bottom w:w="0" w:type="dxa"/>
          </w:tblCellMar>
        </w:tblPrEx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1B69"/>
            <w:tcMar>
              <w:top w:w="320" w:type="dxa"/>
              <w:left w:w="240" w:type="dxa"/>
              <w:bottom w:w="320" w:type="dxa"/>
              <w:right w:w="0" w:type="dxa"/>
            </w:tcMar>
            <w:vAlign w:val="bottom"/>
          </w:tcPr>
          <w:p w14:paraId="093B361E" w14:textId="77777777" w:rsidR="00A0324B" w:rsidRDefault="00000000">
            <w:pPr>
              <w:spacing w:after="80"/>
              <w:jc w:val="center"/>
            </w:pPr>
            <w:r>
              <w:rPr>
                <w:b/>
                <w:bCs/>
                <w:color w:val="FEF3C7"/>
                <w:sz w:val="80"/>
                <w:szCs w:val="80"/>
              </w:rPr>
              <w:t>LH</w:t>
            </w:r>
          </w:p>
          <w:p w14:paraId="3F97C79C" w14:textId="77777777" w:rsidR="00A0324B" w:rsidRDefault="00000000">
            <w:pPr>
              <w:jc w:val="center"/>
            </w:pPr>
            <w:r>
              <w:rPr>
                <w:i/>
                <w:iCs/>
                <w:color w:val="F59E0B"/>
                <w:sz w:val="19"/>
                <w:szCs w:val="19"/>
              </w:rPr>
              <w:t>Erzieherin</w:t>
            </w:r>
          </w:p>
        </w:tc>
        <w:tc>
          <w:tcPr>
            <w:tcW w:w="90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DE8FF"/>
            <w:tcMar>
              <w:top w:w="320" w:type="dxa"/>
              <w:left w:w="360" w:type="dxa"/>
              <w:bottom w:w="280" w:type="dxa"/>
              <w:right w:w="280" w:type="dxa"/>
            </w:tcMar>
          </w:tcPr>
          <w:p w14:paraId="3CD173AE" w14:textId="77777777" w:rsidR="00A0324B" w:rsidRDefault="00000000">
            <w:r>
              <w:rPr>
                <w:b/>
                <w:bCs/>
                <w:color w:val="2D1B69"/>
                <w:sz w:val="72"/>
                <w:szCs w:val="72"/>
              </w:rPr>
              <w:t xml:space="preserve">LENA </w:t>
            </w:r>
            <w:r>
              <w:rPr>
                <w:b/>
                <w:bCs/>
                <w:color w:val="E8472A"/>
                <w:sz w:val="72"/>
                <w:szCs w:val="72"/>
              </w:rPr>
              <w:t>HARTMANN</w:t>
            </w:r>
          </w:p>
          <w:p w14:paraId="4A4FA30A" w14:textId="77777777" w:rsidR="00A0324B" w:rsidRDefault="00000000">
            <w:pPr>
              <w:spacing w:before="60"/>
            </w:pPr>
            <w:r>
              <w:rPr>
                <w:i/>
                <w:iCs/>
                <w:color w:val="4A2C8F"/>
              </w:rPr>
              <w:t>Staatlich anerkannte Erzieherin &amp; Sozialpädagogin</w:t>
            </w:r>
          </w:p>
          <w:p w14:paraId="6C2EA5C0" w14:textId="77777777" w:rsidR="00A0324B" w:rsidRDefault="00000000">
            <w:pPr>
              <w:spacing w:before="100"/>
            </w:pPr>
            <w:r>
              <w:rPr>
                <w:b/>
                <w:bCs/>
                <w:color w:val="E8472A"/>
                <w:sz w:val="17"/>
                <w:szCs w:val="17"/>
              </w:rPr>
              <w:t>lena.hartmann@email.de</w:t>
            </w:r>
            <w:r>
              <w:rPr>
                <w:color w:val="57534E"/>
                <w:sz w:val="17"/>
                <w:szCs w:val="17"/>
              </w:rPr>
              <w:t xml:space="preserve">   |   +49 511 234 5678   |   Steinweg 14, 30159 Hannover</w:t>
            </w:r>
          </w:p>
        </w:tc>
      </w:tr>
      <w:tr w:rsidR="00A0324B" w14:paraId="3C5E4F4A" w14:textId="77777777" w:rsidTr="00822A3C">
        <w:tblPrEx>
          <w:tblCellMar>
            <w:top w:w="0" w:type="dxa"/>
            <w:bottom w:w="0" w:type="dxa"/>
          </w:tblCellMar>
        </w:tblPrEx>
        <w:tc>
          <w:tcPr>
            <w:tcW w:w="117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472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C9FA" w14:textId="77777777" w:rsidR="00A0324B" w:rsidRDefault="00000000">
            <w:r>
              <w:rPr>
                <w:color w:val="E8472A"/>
                <w:sz w:val="8"/>
                <w:szCs w:val="8"/>
              </w:rPr>
              <w:t xml:space="preserve"> </w:t>
            </w:r>
          </w:p>
        </w:tc>
      </w:tr>
      <w:tr w:rsidR="00A0324B" w14:paraId="79D96ADB" w14:textId="77777777" w:rsidTr="00822A3C">
        <w:tblPrEx>
          <w:tblCellMar>
            <w:top w:w="0" w:type="dxa"/>
            <w:bottom w:w="0" w:type="dxa"/>
          </w:tblCellMar>
        </w:tblPrEx>
        <w:tc>
          <w:tcPr>
            <w:tcW w:w="117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9E0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4B110" w14:textId="77777777" w:rsidR="00A0324B" w:rsidRDefault="00000000">
            <w:r>
              <w:rPr>
                <w:color w:val="F59E0B"/>
                <w:sz w:val="5"/>
                <w:szCs w:val="5"/>
              </w:rPr>
              <w:t xml:space="preserve"> </w:t>
            </w:r>
          </w:p>
        </w:tc>
      </w:tr>
      <w:tr w:rsidR="00A0324B" w14:paraId="6047AF1E" w14:textId="77777777" w:rsidTr="00822A3C">
        <w:tblPrEx>
          <w:tblCellMar>
            <w:top w:w="0" w:type="dxa"/>
            <w:bottom w:w="0" w:type="dxa"/>
          </w:tblCellMar>
        </w:tblPrEx>
        <w:trPr>
          <w:trHeight w:val="13059"/>
        </w:trPr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1B6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970561B" w14:textId="35315D50" w:rsidR="00822A3C" w:rsidRDefault="00822A3C">
            <w:pPr>
              <w:pBdr>
                <w:bottom w:val="single" w:sz="6" w:space="4" w:color="E8472A"/>
              </w:pBdr>
              <w:spacing w:before="260" w:after="80"/>
              <w:rPr>
                <w:b/>
                <w:bCs/>
                <w:caps/>
                <w:color w:val="F59E0B"/>
                <w:sz w:val="17"/>
                <w:szCs w:val="17"/>
              </w:rPr>
            </w:pPr>
            <w:r>
              <w:rPr>
                <w:b/>
                <w:bCs/>
                <w:caps/>
                <w:color w:val="F59E0B"/>
                <w:sz w:val="17"/>
                <w:szCs w:val="17"/>
              </w:rPr>
              <w:t xml:space="preserve">     </w:t>
            </w:r>
            <w:r>
              <w:rPr>
                <w:b/>
                <w:bCs/>
                <w:caps/>
                <w:noProof/>
                <w:color w:val="F59E0B"/>
                <w:sz w:val="17"/>
                <w:szCs w:val="17"/>
              </w:rPr>
              <w:drawing>
                <wp:inline distT="0" distB="0" distL="0" distR="0" wp14:anchorId="40C57ACB" wp14:editId="491F0F8D">
                  <wp:extent cx="1162050" cy="1124283"/>
                  <wp:effectExtent l="0" t="0" r="0" b="0"/>
                  <wp:docPr id="13566125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92" cy="113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E54EAB" w14:textId="621EFA2C" w:rsidR="00A0324B" w:rsidRDefault="00000000">
            <w:pPr>
              <w:pBdr>
                <w:bottom w:val="single" w:sz="6" w:space="4" w:color="E8472A"/>
              </w:pBdr>
              <w:spacing w:before="260" w:after="80"/>
            </w:pPr>
            <w:r>
              <w:rPr>
                <w:b/>
                <w:bCs/>
                <w:caps/>
                <w:color w:val="F59E0B"/>
                <w:sz w:val="17"/>
                <w:szCs w:val="17"/>
              </w:rPr>
              <w:t>Über mich</w:t>
            </w:r>
          </w:p>
          <w:p w14:paraId="0C07BA62" w14:textId="77777777" w:rsidR="00A0324B" w:rsidRDefault="00000000">
            <w:pPr>
              <w:spacing w:before="30" w:after="30"/>
            </w:pPr>
            <w:r>
              <w:rPr>
                <w:color w:val="E7E0FF"/>
                <w:sz w:val="16"/>
                <w:szCs w:val="16"/>
              </w:rPr>
              <w:t>Leidenschaftliche Erzieherin mit 8 Jahren Erfahrung. Ich begleite Kinder von 1–6 Jahren liebevoll und professionell in ihrer Entwicklung.</w:t>
            </w:r>
          </w:p>
          <w:p w14:paraId="1F86074A" w14:textId="77777777" w:rsidR="00A0324B" w:rsidRDefault="00000000">
            <w:pPr>
              <w:pBdr>
                <w:bottom w:val="single" w:sz="6" w:space="4" w:color="E8472A"/>
              </w:pBdr>
              <w:spacing w:before="260" w:after="80"/>
            </w:pPr>
            <w:r>
              <w:rPr>
                <w:b/>
                <w:bCs/>
                <w:caps/>
                <w:color w:val="F59E0B"/>
                <w:sz w:val="17"/>
                <w:szCs w:val="17"/>
              </w:rPr>
              <w:t>Persönliches</w:t>
            </w:r>
          </w:p>
          <w:p w14:paraId="73D25282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◆  </w:t>
            </w:r>
            <w:r>
              <w:rPr>
                <w:color w:val="E7E0FF"/>
                <w:sz w:val="17"/>
                <w:szCs w:val="17"/>
              </w:rPr>
              <w:t>12. März 1990, Hannover</w:t>
            </w:r>
          </w:p>
          <w:p w14:paraId="66B44102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◆  </w:t>
            </w:r>
            <w:r>
              <w:rPr>
                <w:color w:val="E7E0FF"/>
                <w:sz w:val="17"/>
                <w:szCs w:val="17"/>
              </w:rPr>
              <w:t>Deutsch</w:t>
            </w:r>
          </w:p>
          <w:p w14:paraId="2C2EC644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◆  </w:t>
            </w:r>
            <w:r>
              <w:rPr>
                <w:color w:val="E7E0FF"/>
                <w:sz w:val="17"/>
                <w:szCs w:val="17"/>
              </w:rPr>
              <w:t>Verheiratet, 2 Kinder</w:t>
            </w:r>
          </w:p>
          <w:p w14:paraId="1978DEB2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◆  </w:t>
            </w:r>
            <w:r>
              <w:rPr>
                <w:color w:val="E7E0FF"/>
                <w:sz w:val="17"/>
                <w:szCs w:val="17"/>
              </w:rPr>
              <w:t>Führerschein Klasse B</w:t>
            </w:r>
          </w:p>
          <w:p w14:paraId="4D040AC9" w14:textId="77777777" w:rsidR="00A0324B" w:rsidRDefault="00000000">
            <w:pPr>
              <w:pBdr>
                <w:bottom w:val="single" w:sz="6" w:space="4" w:color="E8472A"/>
              </w:pBdr>
              <w:spacing w:before="260" w:after="80"/>
            </w:pPr>
            <w:r>
              <w:rPr>
                <w:b/>
                <w:bCs/>
                <w:caps/>
                <w:color w:val="F59E0B"/>
                <w:sz w:val="17"/>
                <w:szCs w:val="17"/>
              </w:rPr>
              <w:t>Sprachen</w:t>
            </w:r>
          </w:p>
          <w:p w14:paraId="2F1E9CBC" w14:textId="77777777" w:rsidR="00A0324B" w:rsidRDefault="00000000">
            <w:pPr>
              <w:spacing w:before="50" w:after="50"/>
            </w:pPr>
            <w:r>
              <w:rPr>
                <w:rFonts w:ascii="Arial Narrow" w:eastAsia="Arial Narrow" w:hAnsi="Arial Narrow" w:cs="Arial Narrow"/>
                <w:color w:val="E7E0FF"/>
                <w:sz w:val="16"/>
                <w:szCs w:val="16"/>
              </w:rPr>
              <w:t xml:space="preserve">Deutsch       </w:t>
            </w:r>
            <w:r>
              <w:rPr>
                <w:color w:val="F59E0B"/>
                <w:sz w:val="16"/>
                <w:szCs w:val="16"/>
              </w:rPr>
              <w:t xml:space="preserve">  ●●●●●</w:t>
            </w:r>
          </w:p>
          <w:p w14:paraId="446F985C" w14:textId="77777777" w:rsidR="00A0324B" w:rsidRDefault="00000000">
            <w:pPr>
              <w:spacing w:before="50" w:after="50"/>
            </w:pPr>
            <w:r>
              <w:rPr>
                <w:rFonts w:ascii="Arial Narrow" w:eastAsia="Arial Narrow" w:hAnsi="Arial Narrow" w:cs="Arial Narrow"/>
                <w:color w:val="E7E0FF"/>
                <w:sz w:val="16"/>
                <w:szCs w:val="16"/>
              </w:rPr>
              <w:t xml:space="preserve">Englisch      </w:t>
            </w:r>
            <w:r>
              <w:rPr>
                <w:color w:val="F59E0B"/>
                <w:sz w:val="16"/>
                <w:szCs w:val="16"/>
              </w:rPr>
              <w:t xml:space="preserve">  ●●●</w:t>
            </w:r>
            <w:r>
              <w:rPr>
                <w:color w:val="5D4A9C"/>
                <w:sz w:val="16"/>
                <w:szCs w:val="16"/>
              </w:rPr>
              <w:t>○○</w:t>
            </w:r>
          </w:p>
          <w:p w14:paraId="0834E6E1" w14:textId="77777777" w:rsidR="00A0324B" w:rsidRDefault="00000000">
            <w:pPr>
              <w:spacing w:before="50" w:after="50"/>
            </w:pPr>
            <w:r>
              <w:rPr>
                <w:rFonts w:ascii="Arial Narrow" w:eastAsia="Arial Narrow" w:hAnsi="Arial Narrow" w:cs="Arial Narrow"/>
                <w:color w:val="E7E0FF"/>
                <w:sz w:val="16"/>
                <w:szCs w:val="16"/>
              </w:rPr>
              <w:t xml:space="preserve">Türkisch      </w:t>
            </w:r>
            <w:r>
              <w:rPr>
                <w:color w:val="F59E0B"/>
                <w:sz w:val="16"/>
                <w:szCs w:val="16"/>
              </w:rPr>
              <w:t xml:space="preserve">  ●●</w:t>
            </w:r>
            <w:r>
              <w:rPr>
                <w:color w:val="5D4A9C"/>
                <w:sz w:val="16"/>
                <w:szCs w:val="16"/>
              </w:rPr>
              <w:t>○○○</w:t>
            </w:r>
          </w:p>
          <w:p w14:paraId="7089F6F7" w14:textId="77777777" w:rsidR="00A0324B" w:rsidRDefault="00000000">
            <w:pPr>
              <w:pBdr>
                <w:bottom w:val="single" w:sz="6" w:space="4" w:color="E8472A"/>
              </w:pBdr>
              <w:spacing w:before="260" w:after="80"/>
            </w:pPr>
            <w:r>
              <w:rPr>
                <w:b/>
                <w:bCs/>
                <w:caps/>
                <w:color w:val="F59E0B"/>
                <w:sz w:val="17"/>
                <w:szCs w:val="17"/>
              </w:rPr>
              <w:t>EDV-Kenntnisse</w:t>
            </w:r>
          </w:p>
          <w:p w14:paraId="77D44887" w14:textId="77777777" w:rsidR="00A0324B" w:rsidRDefault="00000000">
            <w:pPr>
              <w:spacing w:before="50" w:after="50"/>
            </w:pPr>
            <w:r>
              <w:rPr>
                <w:rFonts w:ascii="Arial Narrow" w:eastAsia="Arial Narrow" w:hAnsi="Arial Narrow" w:cs="Arial Narrow"/>
                <w:color w:val="E7E0FF"/>
                <w:sz w:val="16"/>
                <w:szCs w:val="16"/>
              </w:rPr>
              <w:t xml:space="preserve">MS Office     </w:t>
            </w:r>
            <w:r>
              <w:rPr>
                <w:color w:val="F59E0B"/>
                <w:sz w:val="16"/>
                <w:szCs w:val="16"/>
              </w:rPr>
              <w:t xml:space="preserve">  ●●●●</w:t>
            </w:r>
            <w:r>
              <w:rPr>
                <w:color w:val="5D4A9C"/>
                <w:sz w:val="16"/>
                <w:szCs w:val="16"/>
              </w:rPr>
              <w:t>○</w:t>
            </w:r>
          </w:p>
          <w:p w14:paraId="25EF6B57" w14:textId="77777777" w:rsidR="00A0324B" w:rsidRDefault="00000000">
            <w:pPr>
              <w:spacing w:before="50" w:after="50"/>
            </w:pPr>
            <w:r>
              <w:rPr>
                <w:rFonts w:ascii="Arial Narrow" w:eastAsia="Arial Narrow" w:hAnsi="Arial Narrow" w:cs="Arial Narrow"/>
                <w:color w:val="E7E0FF"/>
                <w:sz w:val="16"/>
                <w:szCs w:val="16"/>
              </w:rPr>
              <w:t xml:space="preserve">KiTa-Software </w:t>
            </w:r>
            <w:r>
              <w:rPr>
                <w:color w:val="F59E0B"/>
                <w:sz w:val="16"/>
                <w:szCs w:val="16"/>
              </w:rPr>
              <w:t xml:space="preserve">  ●●●●●</w:t>
            </w:r>
          </w:p>
          <w:p w14:paraId="6CF5ABAA" w14:textId="77777777" w:rsidR="00A0324B" w:rsidRDefault="00000000">
            <w:pPr>
              <w:spacing w:before="50" w:after="50"/>
            </w:pPr>
            <w:r>
              <w:rPr>
                <w:rFonts w:ascii="Arial Narrow" w:eastAsia="Arial Narrow" w:hAnsi="Arial Narrow" w:cs="Arial Narrow"/>
                <w:color w:val="E7E0FF"/>
                <w:sz w:val="16"/>
                <w:szCs w:val="16"/>
              </w:rPr>
              <w:t xml:space="preserve">Eltern-App    </w:t>
            </w:r>
            <w:r>
              <w:rPr>
                <w:color w:val="F59E0B"/>
                <w:sz w:val="16"/>
                <w:szCs w:val="16"/>
              </w:rPr>
              <w:t xml:space="preserve">  ●●●●</w:t>
            </w:r>
            <w:r>
              <w:rPr>
                <w:color w:val="5D4A9C"/>
                <w:sz w:val="16"/>
                <w:szCs w:val="16"/>
              </w:rPr>
              <w:t>○</w:t>
            </w:r>
          </w:p>
          <w:p w14:paraId="27C78867" w14:textId="77777777" w:rsidR="00A0324B" w:rsidRDefault="00000000">
            <w:pPr>
              <w:pBdr>
                <w:bottom w:val="single" w:sz="6" w:space="4" w:color="E8472A"/>
              </w:pBdr>
              <w:spacing w:before="260" w:after="80"/>
            </w:pPr>
            <w:r>
              <w:rPr>
                <w:b/>
                <w:bCs/>
                <w:caps/>
                <w:color w:val="F59E0B"/>
                <w:sz w:val="17"/>
                <w:szCs w:val="17"/>
              </w:rPr>
              <w:t>Stärken</w:t>
            </w:r>
          </w:p>
          <w:p w14:paraId="2CC8A3C5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★  </w:t>
            </w:r>
            <w:r>
              <w:rPr>
                <w:color w:val="E7E0FF"/>
                <w:sz w:val="17"/>
                <w:szCs w:val="17"/>
              </w:rPr>
              <w:t>Einfühlungsvermögen</w:t>
            </w:r>
          </w:p>
          <w:p w14:paraId="283F99EE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★  </w:t>
            </w:r>
            <w:r>
              <w:rPr>
                <w:color w:val="E7E0FF"/>
                <w:sz w:val="17"/>
                <w:szCs w:val="17"/>
              </w:rPr>
              <w:t>Teamgeist</w:t>
            </w:r>
          </w:p>
          <w:p w14:paraId="2B00FF60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★  </w:t>
            </w:r>
            <w:r>
              <w:rPr>
                <w:color w:val="E7E0FF"/>
                <w:sz w:val="17"/>
                <w:szCs w:val="17"/>
              </w:rPr>
              <w:t>Belastbarkeit</w:t>
            </w:r>
          </w:p>
          <w:p w14:paraId="6051DD64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★  </w:t>
            </w:r>
            <w:r>
              <w:rPr>
                <w:color w:val="E7E0FF"/>
                <w:sz w:val="17"/>
                <w:szCs w:val="17"/>
              </w:rPr>
              <w:t>Kreativität</w:t>
            </w:r>
          </w:p>
          <w:p w14:paraId="3FA72529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★  </w:t>
            </w:r>
            <w:r>
              <w:rPr>
                <w:color w:val="E7E0FF"/>
                <w:sz w:val="17"/>
                <w:szCs w:val="17"/>
              </w:rPr>
              <w:t>Kommunikation</w:t>
            </w:r>
          </w:p>
          <w:p w14:paraId="0A497BF3" w14:textId="77777777" w:rsidR="00A0324B" w:rsidRDefault="00000000">
            <w:pPr>
              <w:pBdr>
                <w:bottom w:val="single" w:sz="6" w:space="4" w:color="E8472A"/>
              </w:pBdr>
              <w:spacing w:before="260" w:after="80"/>
            </w:pPr>
            <w:r>
              <w:rPr>
                <w:b/>
                <w:bCs/>
                <w:caps/>
                <w:color w:val="F59E0B"/>
                <w:sz w:val="17"/>
                <w:szCs w:val="17"/>
              </w:rPr>
              <w:t>Hobbys</w:t>
            </w:r>
          </w:p>
          <w:p w14:paraId="4024DBE4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♦  </w:t>
            </w:r>
            <w:r>
              <w:rPr>
                <w:color w:val="E7E0FF"/>
                <w:sz w:val="17"/>
                <w:szCs w:val="17"/>
              </w:rPr>
              <w:t>Basteln &amp; Kreativität</w:t>
            </w:r>
          </w:p>
          <w:p w14:paraId="61147FA9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♦  </w:t>
            </w:r>
            <w:r>
              <w:rPr>
                <w:color w:val="E7E0FF"/>
                <w:sz w:val="17"/>
                <w:szCs w:val="17"/>
              </w:rPr>
              <w:t>Kinderliteratur</w:t>
            </w:r>
          </w:p>
          <w:p w14:paraId="6A725B52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♦  </w:t>
            </w:r>
            <w:r>
              <w:rPr>
                <w:color w:val="E7E0FF"/>
                <w:sz w:val="17"/>
                <w:szCs w:val="17"/>
              </w:rPr>
              <w:t>Gartenarbeit</w:t>
            </w:r>
          </w:p>
          <w:p w14:paraId="40264C54" w14:textId="77777777" w:rsidR="00A0324B" w:rsidRDefault="00000000">
            <w:pPr>
              <w:spacing w:before="40" w:after="40"/>
            </w:pPr>
            <w:r>
              <w:rPr>
                <w:color w:val="F59E0B"/>
                <w:sz w:val="17"/>
                <w:szCs w:val="17"/>
              </w:rPr>
              <w:t xml:space="preserve">♦  </w:t>
            </w:r>
            <w:r>
              <w:rPr>
                <w:color w:val="E7E0FF"/>
                <w:sz w:val="17"/>
                <w:szCs w:val="17"/>
              </w:rPr>
              <w:t>Chorgesang</w:t>
            </w:r>
          </w:p>
          <w:p w14:paraId="184B0FCE" w14:textId="77777777" w:rsidR="00A0324B" w:rsidRDefault="00000000">
            <w:pPr>
              <w:spacing w:before="80"/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90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AF9"/>
            <w:tcMar>
              <w:top w:w="160" w:type="dxa"/>
              <w:left w:w="360" w:type="dxa"/>
              <w:bottom w:w="160" w:type="dxa"/>
              <w:right w:w="280" w:type="dxa"/>
            </w:tcMar>
          </w:tcPr>
          <w:p w14:paraId="12AA0AC9" w14:textId="77777777" w:rsidR="00A0324B" w:rsidRDefault="00000000">
            <w:pPr>
              <w:pBdr>
                <w:bottom w:val="single" w:sz="12" w:space="4" w:color="E8472A"/>
              </w:pBdr>
              <w:spacing w:before="300" w:after="80"/>
            </w:pPr>
            <w:r>
              <w:rPr>
                <w:color w:val="E8472A"/>
                <w:sz w:val="24"/>
                <w:szCs w:val="24"/>
              </w:rPr>
              <w:t xml:space="preserve">▌ </w:t>
            </w:r>
            <w:r>
              <w:rPr>
                <w:b/>
                <w:bCs/>
                <w:caps/>
                <w:color w:val="2D1B69"/>
                <w:sz w:val="22"/>
                <w:szCs w:val="22"/>
              </w:rPr>
              <w:t>Berufserfahrung</w:t>
            </w:r>
          </w:p>
          <w:p w14:paraId="206C764C" w14:textId="77777777" w:rsidR="00A0324B" w:rsidRDefault="00000000">
            <w:pPr>
              <w:spacing w:before="160" w:after="30"/>
            </w:pPr>
            <w:r>
              <w:rPr>
                <w:b/>
                <w:bCs/>
                <w:color w:val="1C1917"/>
              </w:rPr>
              <w:t>Gruppenleitung – Kindergartengruppe (3–6 J.)</w:t>
            </w:r>
          </w:p>
          <w:p w14:paraId="7C02FAB4" w14:textId="77777777" w:rsidR="00A0324B" w:rsidRDefault="00000000">
            <w:pPr>
              <w:spacing w:after="40"/>
            </w:pPr>
            <w:r>
              <w:rPr>
                <w:b/>
                <w:bCs/>
                <w:color w:val="E8472A"/>
                <w:sz w:val="16"/>
                <w:szCs w:val="16"/>
              </w:rPr>
              <w:t xml:space="preserve"> Sep. 2018 – heute </w:t>
            </w:r>
            <w:r>
              <w:rPr>
                <w:i/>
                <w:iCs/>
                <w:color w:val="57534E"/>
                <w:sz w:val="16"/>
                <w:szCs w:val="16"/>
              </w:rPr>
              <w:t xml:space="preserve">   Kita Sonnenschein · Hannover</w:t>
            </w:r>
          </w:p>
          <w:p w14:paraId="1958B4F8" w14:textId="77777777" w:rsidR="00A0324B" w:rsidRDefault="00000000">
            <w:pPr>
              <w:spacing w:before="30" w:after="80"/>
            </w:pPr>
            <w:r>
              <w:rPr>
                <w:color w:val="57534E"/>
                <w:sz w:val="17"/>
                <w:szCs w:val="17"/>
              </w:rPr>
              <w:t>Verantwortliche Leitung einer Gruppe mit 22 Kindern. Planung und Durchführung pädagogischer Projekte nach dem Niedersächsischen Bildungsplan. Elterngespräche, Entwicklungsdokumentation, Teambesprechungen.</w:t>
            </w:r>
          </w:p>
          <w:p w14:paraId="7B233F05" w14:textId="77777777" w:rsidR="00A0324B" w:rsidRDefault="00000000">
            <w:pPr>
              <w:spacing w:before="50" w:after="60"/>
            </w:pPr>
            <w:r>
              <w:rPr>
                <w:b/>
                <w:bCs/>
                <w:color w:val="4A2C8F"/>
                <w:sz w:val="16"/>
                <w:szCs w:val="16"/>
              </w:rPr>
              <w:t>Projektarbeit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Elternarbeit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Entwicklungsdoku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Teamführung</w:t>
            </w:r>
          </w:p>
          <w:p w14:paraId="1235941C" w14:textId="77777777" w:rsidR="00A0324B" w:rsidRDefault="00000000">
            <w:pPr>
              <w:spacing w:before="160" w:after="30"/>
            </w:pPr>
            <w:r>
              <w:rPr>
                <w:b/>
                <w:bCs/>
                <w:color w:val="1C1917"/>
              </w:rPr>
              <w:t>Erzieherin – Krippe &amp; Kindergarten (1–4 J.)</w:t>
            </w:r>
          </w:p>
          <w:p w14:paraId="2C7FC23A" w14:textId="77777777" w:rsidR="00A0324B" w:rsidRDefault="00000000">
            <w:pPr>
              <w:spacing w:after="40"/>
            </w:pPr>
            <w:r>
              <w:rPr>
                <w:b/>
                <w:bCs/>
                <w:color w:val="E8472A"/>
                <w:sz w:val="16"/>
                <w:szCs w:val="16"/>
              </w:rPr>
              <w:t xml:space="preserve"> Aug. 2015 – Aug. 2018 </w:t>
            </w:r>
            <w:r>
              <w:rPr>
                <w:i/>
                <w:iCs/>
                <w:color w:val="57534E"/>
                <w:sz w:val="16"/>
                <w:szCs w:val="16"/>
              </w:rPr>
              <w:t xml:space="preserve">   AWO KiTa Regenbogen · Hannover</w:t>
            </w:r>
          </w:p>
          <w:p w14:paraId="3C4AEC8F" w14:textId="77777777" w:rsidR="00A0324B" w:rsidRDefault="00000000">
            <w:pPr>
              <w:spacing w:before="30" w:after="80"/>
            </w:pPr>
            <w:r>
              <w:rPr>
                <w:color w:val="57534E"/>
                <w:sz w:val="17"/>
                <w:szCs w:val="17"/>
              </w:rPr>
              <w:t>Betreuung und Förderung von Kleinkindern in der Eingewöhnung (Berliner Modell). Inklusive Pädagogik, Sprachförderung und Kooperation mit Fachdiensten.</w:t>
            </w:r>
          </w:p>
          <w:p w14:paraId="2161FA59" w14:textId="77777777" w:rsidR="00A0324B" w:rsidRDefault="00000000">
            <w:pPr>
              <w:spacing w:before="50" w:after="60"/>
            </w:pPr>
            <w:r>
              <w:rPr>
                <w:b/>
                <w:bCs/>
                <w:color w:val="4A2C8F"/>
                <w:sz w:val="16"/>
                <w:szCs w:val="16"/>
              </w:rPr>
              <w:t>Eingewöhnung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Inklusion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Sprachförderung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Berliner Modell</w:t>
            </w:r>
          </w:p>
          <w:p w14:paraId="46CDFE5A" w14:textId="77777777" w:rsidR="00A0324B" w:rsidRDefault="00000000">
            <w:pPr>
              <w:spacing w:before="160" w:after="30"/>
            </w:pPr>
            <w:r>
              <w:rPr>
                <w:b/>
                <w:bCs/>
                <w:color w:val="1C1917"/>
              </w:rPr>
              <w:t>Freiwilliges Soziales Jahr – Kindergarten</w:t>
            </w:r>
          </w:p>
          <w:p w14:paraId="67A38A40" w14:textId="77777777" w:rsidR="00A0324B" w:rsidRDefault="00000000">
            <w:pPr>
              <w:spacing w:after="40"/>
            </w:pPr>
            <w:r>
              <w:rPr>
                <w:b/>
                <w:bCs/>
                <w:color w:val="E8472A"/>
                <w:sz w:val="16"/>
                <w:szCs w:val="16"/>
              </w:rPr>
              <w:t xml:space="preserve"> Aug. 2014 – Jul. 2015 </w:t>
            </w:r>
            <w:r>
              <w:rPr>
                <w:i/>
                <w:iCs/>
                <w:color w:val="57534E"/>
                <w:sz w:val="16"/>
                <w:szCs w:val="16"/>
              </w:rPr>
              <w:t xml:space="preserve">   Kindergarten St. Marien · Hannover</w:t>
            </w:r>
          </w:p>
          <w:p w14:paraId="07FBA500" w14:textId="77777777" w:rsidR="00A0324B" w:rsidRDefault="00000000">
            <w:pPr>
              <w:spacing w:before="30" w:after="80"/>
              <w:rPr>
                <w:color w:val="57534E"/>
                <w:sz w:val="17"/>
                <w:szCs w:val="17"/>
              </w:rPr>
            </w:pPr>
            <w:r>
              <w:rPr>
                <w:color w:val="57534E"/>
                <w:sz w:val="17"/>
                <w:szCs w:val="17"/>
              </w:rPr>
              <w:t>Unterstützung des pädagogischen Teams bei der Tagesgestaltung, Festen und Projekttagen. Erster Einblick in die Kindertagesbetreuung.</w:t>
            </w:r>
          </w:p>
          <w:p w14:paraId="25364544" w14:textId="77777777" w:rsidR="00822A3C" w:rsidRDefault="00822A3C">
            <w:pPr>
              <w:spacing w:before="30" w:after="80"/>
            </w:pPr>
          </w:p>
          <w:p w14:paraId="5BF5AC1E" w14:textId="77777777" w:rsidR="00A0324B" w:rsidRDefault="00000000">
            <w:pPr>
              <w:pBdr>
                <w:bottom w:val="single" w:sz="12" w:space="4" w:color="E8472A"/>
              </w:pBdr>
              <w:spacing w:before="300" w:after="80"/>
            </w:pPr>
            <w:r>
              <w:rPr>
                <w:color w:val="E8472A"/>
                <w:sz w:val="24"/>
                <w:szCs w:val="24"/>
              </w:rPr>
              <w:t xml:space="preserve">▌ </w:t>
            </w:r>
            <w:r>
              <w:rPr>
                <w:b/>
                <w:bCs/>
                <w:caps/>
                <w:color w:val="2D1B69"/>
                <w:sz w:val="22"/>
                <w:szCs w:val="22"/>
              </w:rPr>
              <w:t>Ausbildung</w:t>
            </w:r>
          </w:p>
          <w:p w14:paraId="7AD8E0CC" w14:textId="77777777" w:rsidR="00A0324B" w:rsidRDefault="00000000">
            <w:pPr>
              <w:spacing w:before="160" w:after="30"/>
            </w:pPr>
            <w:r>
              <w:rPr>
                <w:b/>
                <w:bCs/>
                <w:color w:val="1C1917"/>
              </w:rPr>
              <w:t>Staatlich anerkannte Erzieherin</w:t>
            </w:r>
          </w:p>
          <w:p w14:paraId="6D34F382" w14:textId="77777777" w:rsidR="00A0324B" w:rsidRDefault="00000000">
            <w:pPr>
              <w:spacing w:after="40"/>
            </w:pPr>
            <w:r>
              <w:rPr>
                <w:b/>
                <w:bCs/>
                <w:color w:val="E8472A"/>
                <w:sz w:val="16"/>
                <w:szCs w:val="16"/>
              </w:rPr>
              <w:t xml:space="preserve"> 2011 – 2014 </w:t>
            </w:r>
            <w:r>
              <w:rPr>
                <w:i/>
                <w:iCs/>
                <w:color w:val="57534E"/>
                <w:sz w:val="16"/>
                <w:szCs w:val="16"/>
              </w:rPr>
              <w:t xml:space="preserve">   Fachschule für Sozialpädagogik Hannover</w:t>
            </w:r>
          </w:p>
          <w:p w14:paraId="236EB6BE" w14:textId="77777777" w:rsidR="00A0324B" w:rsidRDefault="00000000">
            <w:pPr>
              <w:spacing w:before="30" w:after="80"/>
            </w:pPr>
            <w:r>
              <w:rPr>
                <w:color w:val="57534E"/>
                <w:sz w:val="17"/>
                <w:szCs w:val="17"/>
              </w:rPr>
              <w:t>Schwerpunkte: Frühkindliche Bildung, Inklusion, Beobachtung &amp; Dokumentation, Elternarbeit.</w:t>
            </w:r>
          </w:p>
          <w:p w14:paraId="69655BE1" w14:textId="77777777" w:rsidR="00A0324B" w:rsidRDefault="00000000">
            <w:pPr>
              <w:spacing w:before="160" w:after="30"/>
            </w:pPr>
            <w:r>
              <w:rPr>
                <w:b/>
                <w:bCs/>
                <w:color w:val="1C1917"/>
              </w:rPr>
              <w:t>Allgemeine Hochschulreife</w:t>
            </w:r>
          </w:p>
          <w:p w14:paraId="7082C42A" w14:textId="77777777" w:rsidR="00A0324B" w:rsidRDefault="00000000">
            <w:pPr>
              <w:spacing w:after="40"/>
            </w:pPr>
            <w:r>
              <w:rPr>
                <w:b/>
                <w:bCs/>
                <w:color w:val="E8472A"/>
                <w:sz w:val="16"/>
                <w:szCs w:val="16"/>
              </w:rPr>
              <w:t xml:space="preserve"> 2007 – 2011 </w:t>
            </w:r>
            <w:r>
              <w:rPr>
                <w:i/>
                <w:iCs/>
                <w:color w:val="57534E"/>
                <w:sz w:val="16"/>
                <w:szCs w:val="16"/>
              </w:rPr>
              <w:t xml:space="preserve">   Gymnasium Goetheschule · Hannover</w:t>
            </w:r>
          </w:p>
          <w:p w14:paraId="63AC8201" w14:textId="77777777" w:rsidR="00A0324B" w:rsidRDefault="00000000">
            <w:pPr>
              <w:spacing w:before="30" w:after="80"/>
              <w:rPr>
                <w:color w:val="57534E"/>
                <w:sz w:val="17"/>
                <w:szCs w:val="17"/>
              </w:rPr>
            </w:pPr>
            <w:r>
              <w:rPr>
                <w:color w:val="57534E"/>
                <w:sz w:val="17"/>
                <w:szCs w:val="17"/>
              </w:rPr>
              <w:t>Leistungsfächer: Biologie und Deutsch.</w:t>
            </w:r>
          </w:p>
          <w:p w14:paraId="1E255C3A" w14:textId="77777777" w:rsidR="00822A3C" w:rsidRDefault="00822A3C">
            <w:pPr>
              <w:spacing w:before="30" w:after="80"/>
            </w:pPr>
          </w:p>
          <w:p w14:paraId="6C045F37" w14:textId="77777777" w:rsidR="00A0324B" w:rsidRDefault="00000000">
            <w:pPr>
              <w:pBdr>
                <w:bottom w:val="single" w:sz="12" w:space="4" w:color="E8472A"/>
              </w:pBdr>
              <w:spacing w:before="300" w:after="80"/>
            </w:pPr>
            <w:r>
              <w:rPr>
                <w:color w:val="E8472A"/>
                <w:sz w:val="24"/>
                <w:szCs w:val="24"/>
              </w:rPr>
              <w:t xml:space="preserve">▌ </w:t>
            </w:r>
            <w:r>
              <w:rPr>
                <w:b/>
                <w:bCs/>
                <w:caps/>
                <w:color w:val="2D1B69"/>
                <w:sz w:val="22"/>
                <w:szCs w:val="22"/>
              </w:rPr>
              <w:t>Weiterbildungen</w:t>
            </w:r>
          </w:p>
          <w:p w14:paraId="7EC5AEAC" w14:textId="77777777" w:rsidR="00A0324B" w:rsidRDefault="00000000">
            <w:pPr>
              <w:spacing w:before="160" w:after="30"/>
            </w:pPr>
            <w:r>
              <w:rPr>
                <w:b/>
                <w:bCs/>
                <w:color w:val="1C1917"/>
              </w:rPr>
              <w:t>Pikler-Pädagogik – Grundkurs</w:t>
            </w:r>
          </w:p>
          <w:p w14:paraId="00CAF9B2" w14:textId="77777777" w:rsidR="00A0324B" w:rsidRDefault="00000000">
            <w:pPr>
              <w:spacing w:after="40"/>
            </w:pPr>
            <w:r>
              <w:rPr>
                <w:b/>
                <w:bCs/>
                <w:color w:val="E8472A"/>
                <w:sz w:val="16"/>
                <w:szCs w:val="16"/>
              </w:rPr>
              <w:t xml:space="preserve"> 2023 </w:t>
            </w:r>
            <w:r>
              <w:rPr>
                <w:i/>
                <w:iCs/>
                <w:color w:val="57534E"/>
                <w:sz w:val="16"/>
                <w:szCs w:val="16"/>
              </w:rPr>
              <w:t xml:space="preserve">   Pikler-Gesellschaft Berlin</w:t>
            </w:r>
          </w:p>
          <w:p w14:paraId="05D9C2DC" w14:textId="77777777" w:rsidR="00A0324B" w:rsidRDefault="00000000">
            <w:pPr>
              <w:spacing w:before="160" w:after="30"/>
            </w:pPr>
            <w:r>
              <w:rPr>
                <w:b/>
                <w:bCs/>
                <w:color w:val="1C1917"/>
              </w:rPr>
              <w:t>Sprachförderung &amp; Mehrsprachigkeit</w:t>
            </w:r>
          </w:p>
          <w:p w14:paraId="0E15374F" w14:textId="77777777" w:rsidR="00A0324B" w:rsidRDefault="00000000">
            <w:pPr>
              <w:spacing w:after="40"/>
            </w:pPr>
            <w:r>
              <w:rPr>
                <w:b/>
                <w:bCs/>
                <w:color w:val="E8472A"/>
                <w:sz w:val="16"/>
                <w:szCs w:val="16"/>
              </w:rPr>
              <w:t xml:space="preserve"> 2021 </w:t>
            </w:r>
            <w:r>
              <w:rPr>
                <w:i/>
                <w:iCs/>
                <w:color w:val="57534E"/>
                <w:sz w:val="16"/>
                <w:szCs w:val="16"/>
              </w:rPr>
              <w:t xml:space="preserve">   Niedersächsisches Institut für frühkindliche Entwicklung</w:t>
            </w:r>
          </w:p>
          <w:p w14:paraId="5EF79850" w14:textId="77777777" w:rsidR="00A0324B" w:rsidRDefault="00000000">
            <w:pPr>
              <w:spacing w:before="160" w:after="30"/>
            </w:pPr>
            <w:r>
              <w:rPr>
                <w:b/>
                <w:bCs/>
                <w:color w:val="1C1917"/>
              </w:rPr>
              <w:t>Erste Hilfe am Kind – Auffrischung</w:t>
            </w:r>
          </w:p>
          <w:p w14:paraId="5B9B21FD" w14:textId="77777777" w:rsidR="00A0324B" w:rsidRDefault="00000000">
            <w:pPr>
              <w:spacing w:after="40"/>
              <w:rPr>
                <w:i/>
                <w:iCs/>
                <w:color w:val="57534E"/>
                <w:sz w:val="16"/>
                <w:szCs w:val="16"/>
              </w:rPr>
            </w:pPr>
            <w:r>
              <w:rPr>
                <w:b/>
                <w:bCs/>
                <w:color w:val="E8472A"/>
                <w:sz w:val="16"/>
                <w:szCs w:val="16"/>
              </w:rPr>
              <w:t xml:space="preserve"> 2022 </w:t>
            </w:r>
            <w:r>
              <w:rPr>
                <w:i/>
                <w:iCs/>
                <w:color w:val="57534E"/>
                <w:sz w:val="16"/>
                <w:szCs w:val="16"/>
              </w:rPr>
              <w:t xml:space="preserve">   DRK Hannover</w:t>
            </w:r>
          </w:p>
          <w:p w14:paraId="0578C015" w14:textId="77777777" w:rsidR="00822A3C" w:rsidRDefault="00822A3C">
            <w:pPr>
              <w:spacing w:after="40"/>
            </w:pPr>
          </w:p>
          <w:p w14:paraId="6973CCA9" w14:textId="77777777" w:rsidR="00A0324B" w:rsidRDefault="00000000">
            <w:pPr>
              <w:pBdr>
                <w:bottom w:val="single" w:sz="12" w:space="4" w:color="E8472A"/>
              </w:pBdr>
              <w:spacing w:before="300" w:after="80"/>
            </w:pPr>
            <w:r>
              <w:rPr>
                <w:color w:val="E8472A"/>
                <w:sz w:val="24"/>
                <w:szCs w:val="24"/>
              </w:rPr>
              <w:t xml:space="preserve">▌ </w:t>
            </w:r>
            <w:r>
              <w:rPr>
                <w:b/>
                <w:bCs/>
                <w:caps/>
                <w:color w:val="2D1B69"/>
                <w:sz w:val="22"/>
                <w:szCs w:val="22"/>
              </w:rPr>
              <w:t>Kompetenzen</w:t>
            </w:r>
          </w:p>
          <w:p w14:paraId="1A7F62DD" w14:textId="77777777" w:rsidR="00A0324B" w:rsidRDefault="00000000">
            <w:pPr>
              <w:spacing w:before="50" w:after="60"/>
            </w:pPr>
            <w:r>
              <w:rPr>
                <w:b/>
                <w:bCs/>
                <w:color w:val="4A2C8F"/>
                <w:sz w:val="16"/>
                <w:szCs w:val="16"/>
              </w:rPr>
              <w:t>Eingewöhnung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Portfolio-Arbeit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Naturpädagogik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Inklusion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Elternberatung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Erste Hilfe am Kind</w:t>
            </w:r>
          </w:p>
          <w:p w14:paraId="2400683E" w14:textId="77777777" w:rsidR="00A0324B" w:rsidRDefault="00000000">
            <w:pPr>
              <w:spacing w:before="50" w:after="60"/>
            </w:pPr>
            <w:r>
              <w:rPr>
                <w:b/>
                <w:bCs/>
                <w:color w:val="4A2C8F"/>
                <w:sz w:val="16"/>
                <w:szCs w:val="16"/>
              </w:rPr>
              <w:t>Projektarbeit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Sprachförderung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Beobachtung &amp; Doku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Gruppenleitung</w:t>
            </w:r>
            <w:r>
              <w:rPr>
                <w:color w:val="A8A29E"/>
                <w:sz w:val="16"/>
                <w:szCs w:val="16"/>
              </w:rPr>
              <w:t xml:space="preserve">  ·  </w:t>
            </w:r>
            <w:r>
              <w:rPr>
                <w:b/>
                <w:bCs/>
                <w:color w:val="4A2C8F"/>
                <w:sz w:val="16"/>
                <w:szCs w:val="16"/>
              </w:rPr>
              <w:t>Krippe &amp; KiGa</w:t>
            </w:r>
          </w:p>
          <w:p w14:paraId="3EABCF97" w14:textId="77777777" w:rsidR="00A0324B" w:rsidRDefault="00000000">
            <w:pPr>
              <w:spacing w:before="80"/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A0324B" w14:paraId="1A60338F" w14:textId="77777777" w:rsidTr="00822A3C">
        <w:tblPrEx>
          <w:tblCellMar>
            <w:top w:w="0" w:type="dxa"/>
            <w:bottom w:w="0" w:type="dxa"/>
          </w:tblCellMar>
        </w:tblPrEx>
        <w:tc>
          <w:tcPr>
            <w:tcW w:w="1176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1B69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3915F4E1" w14:textId="77777777" w:rsidR="00A0324B" w:rsidRDefault="00000000">
            <w:pPr>
              <w:jc w:val="center"/>
            </w:pPr>
            <w:r>
              <w:rPr>
                <w:b/>
                <w:bCs/>
                <w:color w:val="F59E0B"/>
                <w:sz w:val="17"/>
                <w:szCs w:val="17"/>
              </w:rPr>
              <w:t xml:space="preserve">Hannover, Mai 2026  </w:t>
            </w:r>
            <w:r>
              <w:rPr>
                <w:color w:val="C4B5FD"/>
                <w:sz w:val="17"/>
                <w:szCs w:val="17"/>
              </w:rPr>
              <w:t xml:space="preserve">·  Lena Hartmann  ·  </w:t>
            </w:r>
            <w:r>
              <w:rPr>
                <w:b/>
                <w:bCs/>
                <w:color w:val="F59E0B"/>
                <w:sz w:val="17"/>
                <w:szCs w:val="17"/>
              </w:rPr>
              <w:t>Referenzen auf Anfrage</w:t>
            </w:r>
          </w:p>
        </w:tc>
      </w:tr>
    </w:tbl>
    <w:p w14:paraId="77A6A3ED" w14:textId="77777777" w:rsidR="00AC574D" w:rsidRDefault="00AC574D"/>
    <w:sectPr w:rsidR="00AC574D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63269"/>
    <w:multiLevelType w:val="hybridMultilevel"/>
    <w:tmpl w:val="96C6C9DA"/>
    <w:lvl w:ilvl="0" w:tplc="60D097FC">
      <w:start w:val="1"/>
      <w:numFmt w:val="bullet"/>
      <w:lvlText w:val="●"/>
      <w:lvlJc w:val="left"/>
      <w:pPr>
        <w:ind w:left="720" w:hanging="360"/>
      </w:pPr>
    </w:lvl>
    <w:lvl w:ilvl="1" w:tplc="03A2C67A">
      <w:start w:val="1"/>
      <w:numFmt w:val="bullet"/>
      <w:lvlText w:val="○"/>
      <w:lvlJc w:val="left"/>
      <w:pPr>
        <w:ind w:left="1440" w:hanging="360"/>
      </w:pPr>
    </w:lvl>
    <w:lvl w:ilvl="2" w:tplc="C012FC98">
      <w:start w:val="1"/>
      <w:numFmt w:val="bullet"/>
      <w:lvlText w:val="■"/>
      <w:lvlJc w:val="left"/>
      <w:pPr>
        <w:ind w:left="2160" w:hanging="360"/>
      </w:pPr>
    </w:lvl>
    <w:lvl w:ilvl="3" w:tplc="DC589AE8">
      <w:start w:val="1"/>
      <w:numFmt w:val="bullet"/>
      <w:lvlText w:val="●"/>
      <w:lvlJc w:val="left"/>
      <w:pPr>
        <w:ind w:left="2880" w:hanging="360"/>
      </w:pPr>
    </w:lvl>
    <w:lvl w:ilvl="4" w:tplc="4838EFEC">
      <w:start w:val="1"/>
      <w:numFmt w:val="bullet"/>
      <w:lvlText w:val="○"/>
      <w:lvlJc w:val="left"/>
      <w:pPr>
        <w:ind w:left="3600" w:hanging="360"/>
      </w:pPr>
    </w:lvl>
    <w:lvl w:ilvl="5" w:tplc="DB0ABFDC">
      <w:start w:val="1"/>
      <w:numFmt w:val="bullet"/>
      <w:lvlText w:val="■"/>
      <w:lvlJc w:val="left"/>
      <w:pPr>
        <w:ind w:left="4320" w:hanging="360"/>
      </w:pPr>
    </w:lvl>
    <w:lvl w:ilvl="6" w:tplc="E8662416">
      <w:start w:val="1"/>
      <w:numFmt w:val="bullet"/>
      <w:lvlText w:val="●"/>
      <w:lvlJc w:val="left"/>
      <w:pPr>
        <w:ind w:left="5040" w:hanging="360"/>
      </w:pPr>
    </w:lvl>
    <w:lvl w:ilvl="7" w:tplc="CEEA6976">
      <w:start w:val="1"/>
      <w:numFmt w:val="bullet"/>
      <w:lvlText w:val="●"/>
      <w:lvlJc w:val="left"/>
      <w:pPr>
        <w:ind w:left="5760" w:hanging="360"/>
      </w:pPr>
    </w:lvl>
    <w:lvl w:ilvl="8" w:tplc="686E9D66">
      <w:start w:val="1"/>
      <w:numFmt w:val="bullet"/>
      <w:lvlText w:val="●"/>
      <w:lvlJc w:val="left"/>
      <w:pPr>
        <w:ind w:left="6480" w:hanging="360"/>
      </w:pPr>
    </w:lvl>
  </w:abstractNum>
  <w:num w:numId="1" w16cid:durableId="6669062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4B"/>
    <w:rsid w:val="00283A7A"/>
    <w:rsid w:val="00822A3C"/>
    <w:rsid w:val="00A0324B"/>
    <w:rsid w:val="00AC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0454"/>
  <w15:docId w15:val="{A55E0F32-9230-41AD-8E1F-78CA2DAE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2026-05-13T08:37:00Z</dcterms:created>
  <dcterms:modified xsi:type="dcterms:W3CDTF">2026-05-13T08:52:00Z</dcterms:modified>
</cp:coreProperties>
</file>