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5760"/>
        <w:gridCol w:w="3600"/>
      </w:tblGrid>
      <w:tr w:rsidR="00274D92" w14:paraId="21C07F0F" w14:textId="77777777">
        <w:tblPrEx>
          <w:tblCellMar>
            <w:top w:w="0" w:type="dxa"/>
            <w:bottom w:w="0" w:type="dxa"/>
          </w:tblCellMar>
        </w:tblPrEx>
        <w:tc>
          <w:tcPr>
            <w:tcW w:w="5760" w:type="dxa"/>
            <w:tcBorders>
              <w:top w:val="none" w:sz="0" w:space="0" w:color="FFFFFF"/>
              <w:left w:val="none" w:sz="0" w:space="0" w:color="FFFFFF"/>
              <w:bottom w:val="none" w:sz="0" w:space="0" w:color="FFFFFF"/>
              <w:right w:val="none" w:sz="0" w:space="0" w:color="FFFFFF"/>
            </w:tcBorders>
            <w:tcMar>
              <w:top w:w="100" w:type="dxa"/>
              <w:left w:w="0" w:type="dxa"/>
              <w:bottom w:w="100" w:type="dxa"/>
              <w:right w:w="200" w:type="dxa"/>
            </w:tcMar>
            <w:vAlign w:val="center"/>
          </w:tcPr>
          <w:p w14:paraId="10A1B44E" w14:textId="77777777" w:rsidR="00274D92" w:rsidRDefault="00000000">
            <w:pPr>
              <w:spacing w:after="60"/>
            </w:pPr>
            <w:r>
              <w:rPr>
                <w:b/>
                <w:bCs/>
                <w:color w:val="2B2B2B"/>
                <w:spacing w:val="20"/>
                <w:sz w:val="56"/>
                <w:szCs w:val="56"/>
              </w:rPr>
              <w:t>MAXIMILIAN BECKER</w:t>
            </w:r>
          </w:p>
          <w:p w14:paraId="268EDB98" w14:textId="77777777" w:rsidR="00274D92" w:rsidRDefault="00000000">
            <w:r>
              <w:rPr>
                <w:i/>
                <w:iCs/>
                <w:color w:val="4A5D23"/>
                <w:sz w:val="28"/>
                <w:szCs w:val="28"/>
              </w:rPr>
              <w:t>Lager- und Produktionshelfer</w:t>
            </w:r>
          </w:p>
        </w:tc>
        <w:tc>
          <w:tcPr>
            <w:tcW w:w="3600" w:type="dxa"/>
            <w:tcBorders>
              <w:top w:val="none" w:sz="0" w:space="0" w:color="FFFFFF"/>
              <w:left w:val="none" w:sz="0" w:space="0" w:color="FFFFFF"/>
              <w:bottom w:val="none" w:sz="0" w:space="0" w:color="FFFFFF"/>
              <w:right w:val="none" w:sz="0" w:space="0" w:color="FFFFFF"/>
            </w:tcBorders>
            <w:tcMar>
              <w:top w:w="100" w:type="dxa"/>
              <w:left w:w="200" w:type="dxa"/>
              <w:bottom w:w="100" w:type="dxa"/>
              <w:right w:w="0" w:type="dxa"/>
            </w:tcMar>
            <w:vAlign w:val="center"/>
          </w:tcPr>
          <w:p w14:paraId="518B2617" w14:textId="4210819A" w:rsidR="00274D92" w:rsidRDefault="005207DE">
            <w:pPr>
              <w:spacing w:after="40" w:line="276" w:lineRule="auto"/>
            </w:pPr>
            <w:r>
              <w:rPr>
                <w:noProof/>
                <w:color w:val="2B2B2B"/>
              </w:rPr>
              <w:drawing>
                <wp:anchor distT="0" distB="0" distL="114300" distR="114300" simplePos="0" relativeHeight="251658240" behindDoc="0" locked="0" layoutInCell="1" allowOverlap="1" wp14:anchorId="43D8D77B" wp14:editId="22E962BF">
                  <wp:simplePos x="0" y="0"/>
                  <wp:positionH relativeFrom="column">
                    <wp:posOffset>1444625</wp:posOffset>
                  </wp:positionH>
                  <wp:positionV relativeFrom="paragraph">
                    <wp:posOffset>-63500</wp:posOffset>
                  </wp:positionV>
                  <wp:extent cx="914400" cy="1107440"/>
                  <wp:effectExtent l="0" t="0" r="0" b="0"/>
                  <wp:wrapNone/>
                  <wp:docPr id="5350887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1107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color w:val="595959"/>
                <w:sz w:val="18"/>
                <w:szCs w:val="18"/>
              </w:rPr>
              <w:t>Lindenweg 18</w:t>
            </w:r>
          </w:p>
          <w:p w14:paraId="62413252" w14:textId="5F4F3A84" w:rsidR="00274D92" w:rsidRDefault="00000000">
            <w:pPr>
              <w:spacing w:after="40" w:line="276" w:lineRule="auto"/>
            </w:pPr>
            <w:r>
              <w:rPr>
                <w:color w:val="595959"/>
                <w:sz w:val="18"/>
                <w:szCs w:val="18"/>
              </w:rPr>
              <w:t>28195 Bremen</w:t>
            </w:r>
          </w:p>
          <w:p w14:paraId="7A345831" w14:textId="77777777" w:rsidR="00274D92" w:rsidRDefault="00000000">
            <w:pPr>
              <w:spacing w:after="40" w:line="276" w:lineRule="auto"/>
            </w:pPr>
            <w:r>
              <w:rPr>
                <w:color w:val="595959"/>
                <w:sz w:val="18"/>
                <w:szCs w:val="18"/>
              </w:rPr>
              <w:t>Tel.: 0421 / 98 76 54 32</w:t>
            </w:r>
          </w:p>
          <w:p w14:paraId="452838ED" w14:textId="77777777" w:rsidR="00274D92" w:rsidRDefault="00000000">
            <w:pPr>
              <w:spacing w:after="40" w:line="276" w:lineRule="auto"/>
            </w:pPr>
            <w:r>
              <w:rPr>
                <w:color w:val="595959"/>
                <w:sz w:val="18"/>
                <w:szCs w:val="18"/>
              </w:rPr>
              <w:t>Mobil: 0151 / 23 45 67 89</w:t>
            </w:r>
          </w:p>
          <w:p w14:paraId="331CAFF2" w14:textId="77777777" w:rsidR="00274D92" w:rsidRDefault="00000000">
            <w:pPr>
              <w:spacing w:after="40" w:line="276" w:lineRule="auto"/>
            </w:pPr>
            <w:r>
              <w:rPr>
                <w:color w:val="595959"/>
                <w:sz w:val="18"/>
                <w:szCs w:val="18"/>
              </w:rPr>
              <w:t>m.becker@e-mail.de</w:t>
            </w:r>
          </w:p>
          <w:p w14:paraId="6E969434" w14:textId="77777777" w:rsidR="00274D92" w:rsidRDefault="00000000">
            <w:pPr>
              <w:spacing w:line="276" w:lineRule="auto"/>
            </w:pPr>
            <w:r>
              <w:rPr>
                <w:color w:val="595959"/>
                <w:sz w:val="18"/>
                <w:szCs w:val="18"/>
              </w:rPr>
              <w:t>Geb. 14.06.1995 in Bremen</w:t>
            </w:r>
          </w:p>
        </w:tc>
      </w:tr>
    </w:tbl>
    <w:p w14:paraId="70D73923" w14:textId="6638C6F6" w:rsidR="00274D92" w:rsidRDefault="00274D92">
      <w:pPr>
        <w:spacing w:line="100" w:lineRule="auto"/>
      </w:pPr>
    </w:p>
    <w:p w14:paraId="0BB7F9FD" w14:textId="77777777" w:rsidR="00274D92" w:rsidRDefault="00274D92">
      <w:pPr>
        <w:pBdr>
          <w:bottom w:val="single" w:sz="18" w:space="4" w:color="4A5D23"/>
        </w:pBdr>
        <w:spacing w:before="60" w:after="240"/>
      </w:pPr>
    </w:p>
    <w:p w14:paraId="2BFE2592" w14:textId="77777777" w:rsidR="00274D92" w:rsidRDefault="00000000">
      <w:pPr>
        <w:pBdr>
          <w:bottom w:val="single" w:sz="12" w:space="4" w:color="4A5D23"/>
        </w:pBdr>
        <w:spacing w:before="240" w:after="120"/>
      </w:pPr>
      <w:r>
        <w:rPr>
          <w:b/>
          <w:bCs/>
          <w:caps/>
          <w:color w:val="4A5D23"/>
          <w:spacing w:val="40"/>
          <w:sz w:val="26"/>
          <w:szCs w:val="26"/>
        </w:rPr>
        <w:t>Kurzprofil</w:t>
      </w:r>
    </w:p>
    <w:p w14:paraId="4FF41087" w14:textId="77777777" w:rsidR="00274D92" w:rsidRDefault="00000000">
      <w:pPr>
        <w:spacing w:before="80" w:after="160" w:line="290" w:lineRule="auto"/>
      </w:pPr>
      <w:r>
        <w:rPr>
          <w:color w:val="2B2B2B"/>
        </w:rPr>
        <w:t>Zuverlässiger und körperlich belastbarer Helfer mit mehrjähriger Erfahrung in Lager, Produktion und Logistik. Gewohnt an Schichtarbeit, Teamarbeit und das Arbeiten unter Termindruck. Suche eine neue Festanstellung als Helfer in einem motivierten Team.</w:t>
      </w:r>
    </w:p>
    <w:p w14:paraId="612AF79D" w14:textId="77777777" w:rsidR="00274D92" w:rsidRDefault="00000000">
      <w:pPr>
        <w:pBdr>
          <w:bottom w:val="single" w:sz="12" w:space="4" w:color="4A5D23"/>
        </w:pBdr>
        <w:spacing w:before="240" w:after="120"/>
      </w:pPr>
      <w:r>
        <w:rPr>
          <w:b/>
          <w:bCs/>
          <w:caps/>
          <w:color w:val="4A5D23"/>
          <w:spacing w:val="40"/>
          <w:sz w:val="26"/>
          <w:szCs w:val="26"/>
        </w:rPr>
        <w:t>Berufserfahrung</w:t>
      </w:r>
    </w:p>
    <w:p w14:paraId="486A2371" w14:textId="77777777" w:rsidR="00274D92" w:rsidRDefault="00274D92">
      <w:pPr>
        <w:spacing w:line="100" w:lineRule="auto"/>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2880"/>
        <w:gridCol w:w="6480"/>
      </w:tblGrid>
      <w:tr w:rsidR="00274D92" w14:paraId="2E24AD16" w14:textId="77777777">
        <w:tblPrEx>
          <w:tblCellMar>
            <w:top w:w="0" w:type="dxa"/>
            <w:bottom w:w="0" w:type="dxa"/>
          </w:tblCellMar>
        </w:tblPrEx>
        <w:tc>
          <w:tcPr>
            <w:tcW w:w="2880"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ADE84FD" w14:textId="77777777" w:rsidR="00274D92" w:rsidRDefault="00000000">
            <w:pPr>
              <w:spacing w:after="40"/>
            </w:pPr>
            <w:r>
              <w:rPr>
                <w:b/>
                <w:bCs/>
                <w:color w:val="4A5D23"/>
                <w:sz w:val="22"/>
                <w:szCs w:val="22"/>
              </w:rPr>
              <w:t>Nordlicht Logistik GmbH</w:t>
            </w:r>
          </w:p>
          <w:p w14:paraId="35A096B5" w14:textId="77777777" w:rsidR="00274D92" w:rsidRDefault="00000000">
            <w:pPr>
              <w:spacing w:after="40"/>
            </w:pPr>
            <w:r>
              <w:rPr>
                <w:i/>
                <w:iCs/>
                <w:color w:val="595959"/>
                <w:sz w:val="18"/>
                <w:szCs w:val="18"/>
              </w:rPr>
              <w:t>Bremen</w:t>
            </w:r>
          </w:p>
          <w:p w14:paraId="6CC26B74" w14:textId="77777777" w:rsidR="00274D92" w:rsidRDefault="00000000">
            <w:r>
              <w:rPr>
                <w:color w:val="A6A6A6"/>
                <w:sz w:val="18"/>
                <w:szCs w:val="18"/>
              </w:rPr>
              <w:t>03/2022 – heute</w:t>
            </w:r>
          </w:p>
        </w:tc>
        <w:tc>
          <w:tcPr>
            <w:tcW w:w="6480"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tcPr>
          <w:p w14:paraId="79A128D7" w14:textId="41D0F5A9" w:rsidR="00274D92" w:rsidRDefault="00000000">
            <w:pPr>
              <w:spacing w:after="100"/>
            </w:pPr>
            <w:r>
              <w:rPr>
                <w:b/>
                <w:bCs/>
                <w:color w:val="2B2B2B"/>
                <w:sz w:val="22"/>
                <w:szCs w:val="22"/>
              </w:rPr>
              <w:t>Lagerhelfer (Vollzeit)</w:t>
            </w:r>
          </w:p>
          <w:p w14:paraId="36A8A8EE" w14:textId="77777777" w:rsidR="00274D92" w:rsidRDefault="00000000">
            <w:pPr>
              <w:pStyle w:val="Listenabsatz"/>
              <w:numPr>
                <w:ilvl w:val="0"/>
                <w:numId w:val="2"/>
              </w:numPr>
              <w:spacing w:after="40" w:line="264" w:lineRule="auto"/>
            </w:pPr>
            <w:r>
              <w:rPr>
                <w:color w:val="2B2B2B"/>
              </w:rPr>
              <w:t>Kommissionierung und Verpackung von Waren nach Lieferschein</w:t>
            </w:r>
          </w:p>
          <w:p w14:paraId="7F6590CB" w14:textId="77777777" w:rsidR="00274D92" w:rsidRDefault="00000000">
            <w:pPr>
              <w:pStyle w:val="Listenabsatz"/>
              <w:numPr>
                <w:ilvl w:val="0"/>
                <w:numId w:val="2"/>
              </w:numPr>
              <w:spacing w:after="40" w:line="264" w:lineRule="auto"/>
            </w:pPr>
            <w:r>
              <w:rPr>
                <w:color w:val="2B2B2B"/>
              </w:rPr>
              <w:t>Be- und Entladen von LKW mit Gabelstapler und Hubwagen</w:t>
            </w:r>
          </w:p>
          <w:p w14:paraId="7670AFE2" w14:textId="77777777" w:rsidR="00274D92" w:rsidRDefault="00000000">
            <w:pPr>
              <w:pStyle w:val="Listenabsatz"/>
              <w:numPr>
                <w:ilvl w:val="0"/>
                <w:numId w:val="2"/>
              </w:numPr>
              <w:spacing w:after="40" w:line="264" w:lineRule="auto"/>
            </w:pPr>
            <w:r>
              <w:rPr>
                <w:color w:val="2B2B2B"/>
              </w:rPr>
              <w:t>Wareneingangskontrolle und Buchung im Warenwirtschaftssystem</w:t>
            </w:r>
          </w:p>
          <w:p w14:paraId="5C185FEB" w14:textId="77777777" w:rsidR="00274D92" w:rsidRDefault="00000000">
            <w:pPr>
              <w:pStyle w:val="Listenabsatz"/>
              <w:numPr>
                <w:ilvl w:val="0"/>
                <w:numId w:val="2"/>
              </w:numPr>
              <w:spacing w:after="40" w:line="264" w:lineRule="auto"/>
            </w:pPr>
            <w:r>
              <w:rPr>
                <w:color w:val="2B2B2B"/>
              </w:rPr>
              <w:t>Bestandskontrollen und Unterstützung bei der Inventur</w:t>
            </w:r>
          </w:p>
        </w:tc>
      </w:tr>
    </w:tbl>
    <w:p w14:paraId="5011025A" w14:textId="77777777" w:rsidR="00274D92" w:rsidRDefault="00274D92">
      <w:pPr>
        <w:spacing w:line="100" w:lineRule="auto"/>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2880"/>
        <w:gridCol w:w="6480"/>
      </w:tblGrid>
      <w:tr w:rsidR="00274D92" w14:paraId="72FAC52C" w14:textId="77777777">
        <w:tblPrEx>
          <w:tblCellMar>
            <w:top w:w="0" w:type="dxa"/>
            <w:bottom w:w="0" w:type="dxa"/>
          </w:tblCellMar>
        </w:tblPrEx>
        <w:tc>
          <w:tcPr>
            <w:tcW w:w="2880"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37941CF9" w14:textId="77777777" w:rsidR="00274D92" w:rsidRDefault="00000000">
            <w:pPr>
              <w:spacing w:after="40"/>
            </w:pPr>
            <w:r>
              <w:rPr>
                <w:b/>
                <w:bCs/>
                <w:color w:val="4A5D23"/>
                <w:sz w:val="22"/>
                <w:szCs w:val="22"/>
              </w:rPr>
              <w:t>Hansa Verpackung AG</w:t>
            </w:r>
          </w:p>
          <w:p w14:paraId="482853F9" w14:textId="77777777" w:rsidR="00274D92" w:rsidRDefault="00000000">
            <w:pPr>
              <w:spacing w:after="40"/>
            </w:pPr>
            <w:r>
              <w:rPr>
                <w:i/>
                <w:iCs/>
                <w:color w:val="595959"/>
                <w:sz w:val="18"/>
                <w:szCs w:val="18"/>
              </w:rPr>
              <w:t>Bremerhaven</w:t>
            </w:r>
          </w:p>
          <w:p w14:paraId="4E2A574A" w14:textId="77777777" w:rsidR="00274D92" w:rsidRDefault="00000000">
            <w:r>
              <w:rPr>
                <w:color w:val="A6A6A6"/>
                <w:sz w:val="18"/>
                <w:szCs w:val="18"/>
              </w:rPr>
              <w:t>06/2019 – 02/2022</w:t>
            </w:r>
          </w:p>
        </w:tc>
        <w:tc>
          <w:tcPr>
            <w:tcW w:w="6480"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tcPr>
          <w:p w14:paraId="496397EF" w14:textId="0A859778" w:rsidR="00274D92" w:rsidRDefault="00000000">
            <w:pPr>
              <w:spacing w:after="100"/>
            </w:pPr>
            <w:r>
              <w:rPr>
                <w:b/>
                <w:bCs/>
                <w:color w:val="2B2B2B"/>
                <w:sz w:val="22"/>
                <w:szCs w:val="22"/>
              </w:rPr>
              <w:t>Produktionshelfer (3-Schicht-Betrieb)</w:t>
            </w:r>
          </w:p>
          <w:p w14:paraId="0CC894CD" w14:textId="77777777" w:rsidR="00274D92" w:rsidRDefault="00000000">
            <w:pPr>
              <w:pStyle w:val="Listenabsatz"/>
              <w:numPr>
                <w:ilvl w:val="0"/>
                <w:numId w:val="2"/>
              </w:numPr>
              <w:spacing w:after="40" w:line="264" w:lineRule="auto"/>
            </w:pPr>
            <w:r>
              <w:rPr>
                <w:color w:val="2B2B2B"/>
              </w:rPr>
              <w:t>Bedienen und Bestücken von Verpackungsmaschinen</w:t>
            </w:r>
          </w:p>
          <w:p w14:paraId="0601424F" w14:textId="77777777" w:rsidR="00274D92" w:rsidRDefault="00000000">
            <w:pPr>
              <w:pStyle w:val="Listenabsatz"/>
              <w:numPr>
                <w:ilvl w:val="0"/>
                <w:numId w:val="2"/>
              </w:numPr>
              <w:spacing w:after="40" w:line="264" w:lineRule="auto"/>
            </w:pPr>
            <w:r>
              <w:rPr>
                <w:color w:val="2B2B2B"/>
              </w:rPr>
              <w:t>Qualitätskontrolle der Endprodukte und Aussortieren von Ausschuss</w:t>
            </w:r>
          </w:p>
          <w:p w14:paraId="7BD9F0E0" w14:textId="7E05A15C" w:rsidR="00274D92" w:rsidRDefault="00000000" w:rsidP="005207DE">
            <w:pPr>
              <w:pStyle w:val="Listenabsatz"/>
              <w:numPr>
                <w:ilvl w:val="0"/>
                <w:numId w:val="2"/>
              </w:numPr>
              <w:spacing w:after="40" w:line="264" w:lineRule="auto"/>
            </w:pPr>
            <w:r>
              <w:rPr>
                <w:color w:val="2B2B2B"/>
              </w:rPr>
              <w:t>Reinigung und einfache Wartung der Anlagen</w:t>
            </w:r>
          </w:p>
        </w:tc>
      </w:tr>
    </w:tbl>
    <w:p w14:paraId="196B164F" w14:textId="77777777" w:rsidR="00274D92" w:rsidRDefault="00274D92">
      <w:pPr>
        <w:spacing w:line="100" w:lineRule="auto"/>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2880"/>
        <w:gridCol w:w="6480"/>
      </w:tblGrid>
      <w:tr w:rsidR="00274D92" w14:paraId="5CF86EFA" w14:textId="77777777">
        <w:tblPrEx>
          <w:tblCellMar>
            <w:top w:w="0" w:type="dxa"/>
            <w:bottom w:w="0" w:type="dxa"/>
          </w:tblCellMar>
        </w:tblPrEx>
        <w:tc>
          <w:tcPr>
            <w:tcW w:w="2880"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3C4388C6" w14:textId="77777777" w:rsidR="00274D92" w:rsidRDefault="00000000">
            <w:pPr>
              <w:spacing w:after="40"/>
            </w:pPr>
            <w:r>
              <w:rPr>
                <w:b/>
                <w:bCs/>
                <w:color w:val="4A5D23"/>
                <w:sz w:val="22"/>
                <w:szCs w:val="22"/>
              </w:rPr>
              <w:t>Bauwerk Nord GmbH</w:t>
            </w:r>
          </w:p>
          <w:p w14:paraId="05E2F6FD" w14:textId="77777777" w:rsidR="00274D92" w:rsidRDefault="00000000">
            <w:pPr>
              <w:spacing w:after="40"/>
            </w:pPr>
            <w:r>
              <w:rPr>
                <w:i/>
                <w:iCs/>
                <w:color w:val="595959"/>
                <w:sz w:val="18"/>
                <w:szCs w:val="18"/>
              </w:rPr>
              <w:t>Oldenburg</w:t>
            </w:r>
          </w:p>
          <w:p w14:paraId="6F2A0054" w14:textId="77777777" w:rsidR="00274D92" w:rsidRDefault="00000000">
            <w:r>
              <w:rPr>
                <w:color w:val="A6A6A6"/>
                <w:sz w:val="18"/>
                <w:szCs w:val="18"/>
              </w:rPr>
              <w:t>08/2017 – 05/2019</w:t>
            </w:r>
          </w:p>
        </w:tc>
        <w:tc>
          <w:tcPr>
            <w:tcW w:w="6480"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tcPr>
          <w:p w14:paraId="395B8E1A" w14:textId="3B4431EC" w:rsidR="00274D92" w:rsidRDefault="00000000">
            <w:pPr>
              <w:spacing w:after="100"/>
            </w:pPr>
            <w:r>
              <w:rPr>
                <w:b/>
                <w:bCs/>
                <w:color w:val="2B2B2B"/>
                <w:sz w:val="22"/>
                <w:szCs w:val="22"/>
              </w:rPr>
              <w:t>Bauhelfer</w:t>
            </w:r>
          </w:p>
          <w:p w14:paraId="08675164" w14:textId="77777777" w:rsidR="00274D92" w:rsidRDefault="00000000">
            <w:pPr>
              <w:pStyle w:val="Listenabsatz"/>
              <w:numPr>
                <w:ilvl w:val="0"/>
                <w:numId w:val="2"/>
              </w:numPr>
              <w:spacing w:after="40" w:line="264" w:lineRule="auto"/>
            </w:pPr>
            <w:r>
              <w:rPr>
                <w:color w:val="2B2B2B"/>
              </w:rPr>
              <w:t>Unterstützung der Facharbeiter auf wechselnden Baustellen</w:t>
            </w:r>
          </w:p>
          <w:p w14:paraId="7EAA29EA" w14:textId="77777777" w:rsidR="00274D92" w:rsidRDefault="00000000">
            <w:pPr>
              <w:pStyle w:val="Listenabsatz"/>
              <w:numPr>
                <w:ilvl w:val="0"/>
                <w:numId w:val="2"/>
              </w:numPr>
              <w:spacing w:after="40" w:line="264" w:lineRule="auto"/>
            </w:pPr>
            <w:r>
              <w:rPr>
                <w:color w:val="2B2B2B"/>
              </w:rPr>
              <w:t>Be- und Entladen von Materialien, Transport auf der Baustelle</w:t>
            </w:r>
          </w:p>
          <w:p w14:paraId="467DA38F" w14:textId="390C3218" w:rsidR="00274D92" w:rsidRDefault="00000000" w:rsidP="005207DE">
            <w:pPr>
              <w:pStyle w:val="Listenabsatz"/>
              <w:numPr>
                <w:ilvl w:val="0"/>
                <w:numId w:val="2"/>
              </w:numPr>
              <w:spacing w:after="40" w:line="264" w:lineRule="auto"/>
            </w:pPr>
            <w:r>
              <w:rPr>
                <w:color w:val="2B2B2B"/>
              </w:rPr>
              <w:t>Einfache Maurer-, Putz- und Abbrucharbeiten</w:t>
            </w:r>
          </w:p>
        </w:tc>
      </w:tr>
    </w:tbl>
    <w:p w14:paraId="41C65858" w14:textId="77777777" w:rsidR="00274D92" w:rsidRDefault="00274D92">
      <w:pPr>
        <w:spacing w:line="100" w:lineRule="auto"/>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2880"/>
        <w:gridCol w:w="6480"/>
      </w:tblGrid>
      <w:tr w:rsidR="00274D92" w14:paraId="5D2CA7A5" w14:textId="77777777">
        <w:tblPrEx>
          <w:tblCellMar>
            <w:top w:w="0" w:type="dxa"/>
            <w:bottom w:w="0" w:type="dxa"/>
          </w:tblCellMar>
        </w:tblPrEx>
        <w:tc>
          <w:tcPr>
            <w:tcW w:w="2880"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7137F48B" w14:textId="77777777" w:rsidR="00274D92" w:rsidRDefault="00000000">
            <w:pPr>
              <w:spacing w:after="40"/>
            </w:pPr>
            <w:r>
              <w:rPr>
                <w:b/>
                <w:bCs/>
                <w:color w:val="4A5D23"/>
                <w:sz w:val="22"/>
                <w:szCs w:val="22"/>
              </w:rPr>
              <w:t>Schmidt &amp; Söhne</w:t>
            </w:r>
          </w:p>
          <w:p w14:paraId="0AAD6AC4" w14:textId="77777777" w:rsidR="00274D92" w:rsidRDefault="00000000">
            <w:pPr>
              <w:spacing w:after="40"/>
            </w:pPr>
            <w:r>
              <w:rPr>
                <w:i/>
                <w:iCs/>
                <w:color w:val="595959"/>
                <w:sz w:val="18"/>
                <w:szCs w:val="18"/>
              </w:rPr>
              <w:t>Bremen</w:t>
            </w:r>
          </w:p>
          <w:p w14:paraId="39E594D4" w14:textId="77777777" w:rsidR="00274D92" w:rsidRDefault="00000000">
            <w:r>
              <w:rPr>
                <w:color w:val="A6A6A6"/>
                <w:sz w:val="18"/>
                <w:szCs w:val="18"/>
              </w:rPr>
              <w:t>09/2015 – 07/2017</w:t>
            </w:r>
          </w:p>
        </w:tc>
        <w:tc>
          <w:tcPr>
            <w:tcW w:w="6480"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tcPr>
          <w:p w14:paraId="378B68A0" w14:textId="77777777" w:rsidR="00274D92" w:rsidRDefault="00000000">
            <w:pPr>
              <w:spacing w:after="100"/>
            </w:pPr>
            <w:r>
              <w:rPr>
                <w:b/>
                <w:bCs/>
                <w:color w:val="2B2B2B"/>
                <w:sz w:val="22"/>
                <w:szCs w:val="22"/>
              </w:rPr>
              <w:t>Küchenhilfe (Teilzeit)</w:t>
            </w:r>
          </w:p>
          <w:p w14:paraId="7A399345" w14:textId="77777777" w:rsidR="00274D92" w:rsidRDefault="00000000">
            <w:pPr>
              <w:pStyle w:val="Listenabsatz"/>
              <w:numPr>
                <w:ilvl w:val="0"/>
                <w:numId w:val="2"/>
              </w:numPr>
              <w:spacing w:after="40" w:line="264" w:lineRule="auto"/>
            </w:pPr>
            <w:r>
              <w:rPr>
                <w:color w:val="2B2B2B"/>
              </w:rPr>
              <w:t>Vor- und Zubereitung einfacher Speisen nach Anweisung</w:t>
            </w:r>
          </w:p>
          <w:p w14:paraId="0D9661A5" w14:textId="35011039" w:rsidR="00274D92" w:rsidRDefault="00000000" w:rsidP="005207DE">
            <w:pPr>
              <w:pStyle w:val="Listenabsatz"/>
              <w:numPr>
                <w:ilvl w:val="0"/>
                <w:numId w:val="2"/>
              </w:numPr>
              <w:spacing w:after="40" w:line="264" w:lineRule="auto"/>
            </w:pPr>
            <w:r>
              <w:rPr>
                <w:color w:val="2B2B2B"/>
              </w:rPr>
              <w:t>Spülen, Reinigung der Küche und Einhaltung der HACCP-Vorschriften</w:t>
            </w:r>
          </w:p>
        </w:tc>
      </w:tr>
    </w:tbl>
    <w:p w14:paraId="15284155" w14:textId="77777777" w:rsidR="00274D92" w:rsidRDefault="00274D92">
      <w:pPr>
        <w:spacing w:line="100" w:lineRule="auto"/>
      </w:pPr>
    </w:p>
    <w:p w14:paraId="445F0BEE" w14:textId="77777777" w:rsidR="00274D92" w:rsidRDefault="00000000">
      <w:pPr>
        <w:pBdr>
          <w:bottom w:val="single" w:sz="12" w:space="4" w:color="4A5D23"/>
        </w:pBdr>
        <w:spacing w:before="240" w:after="120"/>
      </w:pPr>
      <w:r>
        <w:rPr>
          <w:b/>
          <w:bCs/>
          <w:caps/>
          <w:color w:val="4A5D23"/>
          <w:spacing w:val="40"/>
          <w:sz w:val="26"/>
          <w:szCs w:val="26"/>
        </w:rPr>
        <w:t>Schul- und Berufsbildung</w:t>
      </w:r>
    </w:p>
    <w:p w14:paraId="0D599031" w14:textId="77777777" w:rsidR="00274D92" w:rsidRDefault="00274D92">
      <w:pPr>
        <w:spacing w:line="100" w:lineRule="auto"/>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2880"/>
        <w:gridCol w:w="6480"/>
      </w:tblGrid>
      <w:tr w:rsidR="00274D92" w14:paraId="7BD4E47E" w14:textId="77777777">
        <w:tblPrEx>
          <w:tblCellMar>
            <w:top w:w="0" w:type="dxa"/>
            <w:bottom w:w="0" w:type="dxa"/>
          </w:tblCellMar>
        </w:tblPrEx>
        <w:tc>
          <w:tcPr>
            <w:tcW w:w="2880"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3FFD5C67" w14:textId="77777777" w:rsidR="00274D92" w:rsidRDefault="00000000">
            <w:pPr>
              <w:spacing w:after="40"/>
            </w:pPr>
            <w:r>
              <w:rPr>
                <w:b/>
                <w:bCs/>
                <w:color w:val="4A5D23"/>
                <w:sz w:val="22"/>
                <w:szCs w:val="22"/>
              </w:rPr>
              <w:t>Berufsschule Bremen-Mitte</w:t>
            </w:r>
          </w:p>
          <w:p w14:paraId="75CEA286" w14:textId="77777777" w:rsidR="00274D92" w:rsidRDefault="00000000">
            <w:pPr>
              <w:spacing w:after="40"/>
            </w:pPr>
            <w:r>
              <w:rPr>
                <w:i/>
                <w:iCs/>
                <w:color w:val="595959"/>
                <w:sz w:val="18"/>
                <w:szCs w:val="18"/>
              </w:rPr>
              <w:t>Bremen</w:t>
            </w:r>
          </w:p>
          <w:p w14:paraId="133DD6FC" w14:textId="77777777" w:rsidR="00274D92" w:rsidRDefault="00000000">
            <w:r>
              <w:rPr>
                <w:color w:val="A6A6A6"/>
                <w:sz w:val="18"/>
                <w:szCs w:val="18"/>
              </w:rPr>
              <w:t>08/2013 – 06/2015</w:t>
            </w:r>
          </w:p>
        </w:tc>
        <w:tc>
          <w:tcPr>
            <w:tcW w:w="6480"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tcPr>
          <w:p w14:paraId="466D2F07" w14:textId="6E34C035" w:rsidR="00274D92" w:rsidRDefault="00000000">
            <w:pPr>
              <w:spacing w:after="100"/>
            </w:pPr>
            <w:r>
              <w:rPr>
                <w:b/>
                <w:bCs/>
                <w:color w:val="2B2B2B"/>
                <w:sz w:val="22"/>
                <w:szCs w:val="22"/>
              </w:rPr>
              <w:t>Berufsvorbereitungsjahr (BVJ) – Schwerpunkt Lager/Logistik</w:t>
            </w:r>
          </w:p>
          <w:p w14:paraId="65B20332" w14:textId="77777777" w:rsidR="00274D92" w:rsidRDefault="00000000">
            <w:pPr>
              <w:pStyle w:val="Listenabsatz"/>
              <w:numPr>
                <w:ilvl w:val="0"/>
                <w:numId w:val="2"/>
              </w:numPr>
              <w:spacing w:after="40" w:line="264" w:lineRule="auto"/>
            </w:pPr>
            <w:r>
              <w:rPr>
                <w:color w:val="2B2B2B"/>
              </w:rPr>
              <w:t>Abschluss: Erweiterter Hauptschulabschluss</w:t>
            </w:r>
          </w:p>
          <w:p w14:paraId="79318554" w14:textId="77777777" w:rsidR="00274D92" w:rsidRDefault="00000000">
            <w:pPr>
              <w:pStyle w:val="Listenabsatz"/>
              <w:numPr>
                <w:ilvl w:val="0"/>
                <w:numId w:val="2"/>
              </w:numPr>
              <w:spacing w:after="40" w:line="264" w:lineRule="auto"/>
            </w:pPr>
            <w:r>
              <w:rPr>
                <w:color w:val="2B2B2B"/>
              </w:rPr>
              <w:t>Praktika in Lager und Produktion</w:t>
            </w:r>
          </w:p>
        </w:tc>
      </w:tr>
    </w:tbl>
    <w:p w14:paraId="314EB514" w14:textId="77777777" w:rsidR="00274D92" w:rsidRDefault="00274D92">
      <w:pPr>
        <w:spacing w:line="100" w:lineRule="auto"/>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2880"/>
        <w:gridCol w:w="6480"/>
      </w:tblGrid>
      <w:tr w:rsidR="00274D92" w14:paraId="2CE8C5DD" w14:textId="77777777">
        <w:tblPrEx>
          <w:tblCellMar>
            <w:top w:w="0" w:type="dxa"/>
            <w:bottom w:w="0" w:type="dxa"/>
          </w:tblCellMar>
        </w:tblPrEx>
        <w:tc>
          <w:tcPr>
            <w:tcW w:w="2880"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33858B1F" w14:textId="77777777" w:rsidR="00274D92" w:rsidRDefault="00000000">
            <w:pPr>
              <w:spacing w:after="40"/>
            </w:pPr>
            <w:r>
              <w:rPr>
                <w:b/>
                <w:bCs/>
                <w:color w:val="4A5D23"/>
                <w:sz w:val="22"/>
                <w:szCs w:val="22"/>
              </w:rPr>
              <w:t>Wilhelm-Olbers-Schule</w:t>
            </w:r>
          </w:p>
          <w:p w14:paraId="2536E959" w14:textId="77777777" w:rsidR="00274D92" w:rsidRDefault="00000000">
            <w:pPr>
              <w:spacing w:after="40"/>
            </w:pPr>
            <w:r>
              <w:rPr>
                <w:i/>
                <w:iCs/>
                <w:color w:val="595959"/>
                <w:sz w:val="18"/>
                <w:szCs w:val="18"/>
              </w:rPr>
              <w:t>Bremen</w:t>
            </w:r>
          </w:p>
          <w:p w14:paraId="46A2C0F1" w14:textId="77777777" w:rsidR="00274D92" w:rsidRDefault="00000000">
            <w:r>
              <w:rPr>
                <w:color w:val="A6A6A6"/>
                <w:sz w:val="18"/>
                <w:szCs w:val="18"/>
              </w:rPr>
              <w:t>08/2009 – 06/2013</w:t>
            </w:r>
          </w:p>
        </w:tc>
        <w:tc>
          <w:tcPr>
            <w:tcW w:w="6480"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tcPr>
          <w:p w14:paraId="6CD0AD92" w14:textId="77777777" w:rsidR="00274D92" w:rsidRDefault="00000000">
            <w:pPr>
              <w:spacing w:after="100"/>
            </w:pPr>
            <w:r>
              <w:rPr>
                <w:b/>
                <w:bCs/>
                <w:color w:val="2B2B2B"/>
                <w:sz w:val="22"/>
                <w:szCs w:val="22"/>
              </w:rPr>
              <w:t>Oberschule</w:t>
            </w:r>
          </w:p>
          <w:p w14:paraId="1C9FB9F2" w14:textId="77777777" w:rsidR="00274D92" w:rsidRDefault="00000000">
            <w:pPr>
              <w:pStyle w:val="Listenabsatz"/>
              <w:numPr>
                <w:ilvl w:val="0"/>
                <w:numId w:val="2"/>
              </w:numPr>
              <w:spacing w:after="40" w:line="264" w:lineRule="auto"/>
            </w:pPr>
            <w:r>
              <w:rPr>
                <w:color w:val="2B2B2B"/>
              </w:rPr>
              <w:t>Abschluss: Hauptschulabschluss (Note: 2,8)</w:t>
            </w:r>
          </w:p>
          <w:p w14:paraId="36AD2ECA" w14:textId="77777777" w:rsidR="00274D92" w:rsidRDefault="00000000">
            <w:pPr>
              <w:pStyle w:val="Listenabsatz"/>
              <w:numPr>
                <w:ilvl w:val="0"/>
                <w:numId w:val="2"/>
              </w:numPr>
              <w:spacing w:after="40" w:line="264" w:lineRule="auto"/>
            </w:pPr>
            <w:r>
              <w:rPr>
                <w:color w:val="2B2B2B"/>
              </w:rPr>
              <w:t>Lieblingsfächer: Werken, Technik, Sport</w:t>
            </w:r>
          </w:p>
        </w:tc>
      </w:tr>
    </w:tbl>
    <w:p w14:paraId="78FB77E3" w14:textId="77777777" w:rsidR="00274D92" w:rsidRDefault="00274D92">
      <w:pPr>
        <w:spacing w:line="100" w:lineRule="auto"/>
      </w:pPr>
    </w:p>
    <w:p w14:paraId="6233400A" w14:textId="77777777" w:rsidR="00274D92" w:rsidRDefault="00000000">
      <w:pPr>
        <w:pBdr>
          <w:bottom w:val="single" w:sz="12" w:space="4" w:color="4A5D23"/>
        </w:pBdr>
        <w:spacing w:before="240" w:after="120"/>
      </w:pPr>
      <w:r>
        <w:rPr>
          <w:b/>
          <w:bCs/>
          <w:caps/>
          <w:color w:val="4A5D23"/>
          <w:spacing w:val="40"/>
          <w:sz w:val="26"/>
          <w:szCs w:val="26"/>
        </w:rPr>
        <w:t>Weiterbildung &amp; Zertifikate</w:t>
      </w:r>
    </w:p>
    <w:p w14:paraId="632CB425" w14:textId="77777777" w:rsidR="00274D92" w:rsidRDefault="00274D92">
      <w:pPr>
        <w:spacing w:line="100" w:lineRule="auto"/>
      </w:pPr>
    </w:p>
    <w:p w14:paraId="4507DA97" w14:textId="77777777" w:rsidR="00274D92" w:rsidRDefault="00000000">
      <w:pPr>
        <w:pStyle w:val="Listenabsatz"/>
        <w:numPr>
          <w:ilvl w:val="0"/>
          <w:numId w:val="2"/>
        </w:numPr>
        <w:spacing w:after="60" w:line="276" w:lineRule="auto"/>
      </w:pPr>
      <w:r>
        <w:rPr>
          <w:color w:val="2B2B2B"/>
        </w:rPr>
        <w:t xml:space="preserve">Gabelstaplerschein </w:t>
      </w:r>
      <w:r>
        <w:rPr>
          <w:i/>
          <w:iCs/>
          <w:color w:val="595959"/>
        </w:rPr>
        <w:t>(DGUV V 68) – TÜV Nord, 2021</w:t>
      </w:r>
    </w:p>
    <w:p w14:paraId="5959A2F4" w14:textId="77777777" w:rsidR="00274D92" w:rsidRDefault="00000000">
      <w:pPr>
        <w:pStyle w:val="Listenabsatz"/>
        <w:numPr>
          <w:ilvl w:val="0"/>
          <w:numId w:val="2"/>
        </w:numPr>
        <w:spacing w:after="60" w:line="276" w:lineRule="auto"/>
      </w:pPr>
      <w:r>
        <w:rPr>
          <w:color w:val="2B2B2B"/>
        </w:rPr>
        <w:lastRenderedPageBreak/>
        <w:t xml:space="preserve">Erste-Hilfe-Kurs </w:t>
      </w:r>
      <w:r>
        <w:rPr>
          <w:i/>
          <w:iCs/>
          <w:color w:val="595959"/>
        </w:rPr>
        <w:t>– Deutsches Rotes Kreuz, 2023</w:t>
      </w:r>
    </w:p>
    <w:p w14:paraId="5ECD4B26" w14:textId="77777777" w:rsidR="00274D92" w:rsidRDefault="00000000">
      <w:pPr>
        <w:pStyle w:val="Listenabsatz"/>
        <w:numPr>
          <w:ilvl w:val="0"/>
          <w:numId w:val="2"/>
        </w:numPr>
        <w:spacing w:after="60" w:line="276" w:lineRule="auto"/>
      </w:pPr>
      <w:r>
        <w:rPr>
          <w:color w:val="2B2B2B"/>
        </w:rPr>
        <w:t xml:space="preserve">Hygieneschulung HACCP </w:t>
      </w:r>
      <w:r>
        <w:rPr>
          <w:i/>
          <w:iCs/>
          <w:color w:val="595959"/>
        </w:rPr>
        <w:t>– IHK Bremen, 2016</w:t>
      </w:r>
    </w:p>
    <w:p w14:paraId="04C8C8D9" w14:textId="77777777" w:rsidR="00274D92" w:rsidRDefault="00274D92">
      <w:pPr>
        <w:spacing w:line="100" w:lineRule="auto"/>
      </w:pPr>
    </w:p>
    <w:p w14:paraId="25CDF0B8" w14:textId="77777777" w:rsidR="00274D92" w:rsidRDefault="00000000">
      <w:pPr>
        <w:pBdr>
          <w:bottom w:val="single" w:sz="12" w:space="4" w:color="4A5D23"/>
        </w:pBdr>
        <w:spacing w:before="240" w:after="120"/>
      </w:pPr>
      <w:r>
        <w:rPr>
          <w:b/>
          <w:bCs/>
          <w:caps/>
          <w:color w:val="4A5D23"/>
          <w:spacing w:val="40"/>
          <w:sz w:val="26"/>
          <w:szCs w:val="26"/>
        </w:rPr>
        <w:t>Kenntnisse &amp; Stärken</w:t>
      </w:r>
    </w:p>
    <w:p w14:paraId="68988C0C" w14:textId="77777777" w:rsidR="00274D92" w:rsidRDefault="00274D92">
      <w:pPr>
        <w:spacing w:line="100" w:lineRule="auto"/>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120"/>
        <w:gridCol w:w="3120"/>
        <w:gridCol w:w="3120"/>
      </w:tblGrid>
      <w:tr w:rsidR="00274D92" w14:paraId="1A8C48C9"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tcMar>
              <w:top w:w="100" w:type="dxa"/>
              <w:left w:w="0" w:type="dxa"/>
              <w:bottom w:w="100" w:type="dxa"/>
              <w:right w:w="200" w:type="dxa"/>
            </w:tcMar>
          </w:tcPr>
          <w:p w14:paraId="3F4193F5" w14:textId="77777777" w:rsidR="00274D92" w:rsidRDefault="00000000">
            <w:pPr>
              <w:spacing w:after="120"/>
            </w:pPr>
            <w:r>
              <w:rPr>
                <w:b/>
                <w:bCs/>
                <w:color w:val="4A5D23"/>
                <w:spacing w:val="30"/>
                <w:sz w:val="22"/>
                <w:szCs w:val="22"/>
              </w:rPr>
              <w:t>SPRACHEN</w:t>
            </w:r>
          </w:p>
          <w:p w14:paraId="51D5F18C" w14:textId="77777777" w:rsidR="00274D92" w:rsidRDefault="00000000">
            <w:pPr>
              <w:spacing w:after="20" w:line="276" w:lineRule="auto"/>
            </w:pPr>
            <w:r>
              <w:rPr>
                <w:b/>
                <w:bCs/>
                <w:color w:val="2B2B2B"/>
              </w:rPr>
              <w:t>Deutsch</w:t>
            </w:r>
          </w:p>
          <w:p w14:paraId="17A07602" w14:textId="77777777" w:rsidR="00274D92" w:rsidRDefault="00000000">
            <w:pPr>
              <w:spacing w:after="120" w:line="276" w:lineRule="auto"/>
            </w:pPr>
            <w:r>
              <w:rPr>
                <w:color w:val="595959"/>
                <w:sz w:val="18"/>
                <w:szCs w:val="18"/>
              </w:rPr>
              <w:t>Muttersprache</w:t>
            </w:r>
          </w:p>
          <w:p w14:paraId="01DBDEA8" w14:textId="77777777" w:rsidR="00274D92" w:rsidRDefault="00000000">
            <w:pPr>
              <w:spacing w:after="20" w:line="276" w:lineRule="auto"/>
            </w:pPr>
            <w:r>
              <w:rPr>
                <w:b/>
                <w:bCs/>
                <w:color w:val="2B2B2B"/>
              </w:rPr>
              <w:t>Englisch</w:t>
            </w:r>
          </w:p>
          <w:p w14:paraId="6AF981C9" w14:textId="77777777" w:rsidR="00274D92" w:rsidRDefault="00000000">
            <w:pPr>
              <w:spacing w:after="120" w:line="276" w:lineRule="auto"/>
            </w:pPr>
            <w:r>
              <w:rPr>
                <w:color w:val="595959"/>
                <w:sz w:val="18"/>
                <w:szCs w:val="18"/>
              </w:rPr>
              <w:t>Grundkenntnisse (A2)</w:t>
            </w:r>
          </w:p>
          <w:p w14:paraId="00F4E30D" w14:textId="77777777" w:rsidR="00274D92" w:rsidRDefault="00000000">
            <w:pPr>
              <w:spacing w:after="20" w:line="276" w:lineRule="auto"/>
            </w:pPr>
            <w:r>
              <w:rPr>
                <w:b/>
                <w:bCs/>
                <w:color w:val="2B2B2B"/>
              </w:rPr>
              <w:t>Polnisch</w:t>
            </w:r>
          </w:p>
          <w:p w14:paraId="4DB72AD6" w14:textId="77777777" w:rsidR="00274D92" w:rsidRDefault="00000000">
            <w:pPr>
              <w:spacing w:line="276" w:lineRule="auto"/>
            </w:pPr>
            <w:r>
              <w:rPr>
                <w:color w:val="595959"/>
                <w:sz w:val="18"/>
                <w:szCs w:val="18"/>
              </w:rPr>
              <w:t>Grundkenntnisse (A2)</w:t>
            </w:r>
          </w:p>
        </w:tc>
        <w:tc>
          <w:tcPr>
            <w:tcW w:w="3120" w:type="dxa"/>
            <w:tcBorders>
              <w:top w:val="none" w:sz="0" w:space="0" w:color="FFFFFF"/>
              <w:left w:val="none" w:sz="0" w:space="0" w:color="FFFFFF"/>
              <w:bottom w:val="none" w:sz="0" w:space="0" w:color="FFFFFF"/>
              <w:right w:val="none" w:sz="0" w:space="0" w:color="FFFFFF"/>
            </w:tcBorders>
            <w:tcMar>
              <w:top w:w="100" w:type="dxa"/>
              <w:left w:w="100" w:type="dxa"/>
              <w:bottom w:w="100" w:type="dxa"/>
              <w:right w:w="100" w:type="dxa"/>
            </w:tcMar>
          </w:tcPr>
          <w:p w14:paraId="06F327AB" w14:textId="77777777" w:rsidR="00274D92" w:rsidRDefault="00000000">
            <w:pPr>
              <w:spacing w:after="120"/>
            </w:pPr>
            <w:r>
              <w:rPr>
                <w:b/>
                <w:bCs/>
                <w:color w:val="4A5D23"/>
                <w:spacing w:val="30"/>
                <w:sz w:val="22"/>
                <w:szCs w:val="22"/>
              </w:rPr>
              <w:t>KENNTNISSE</w:t>
            </w:r>
          </w:p>
          <w:p w14:paraId="3945747B" w14:textId="77777777" w:rsidR="00274D92" w:rsidRDefault="00000000">
            <w:pPr>
              <w:pStyle w:val="Listenabsatz"/>
              <w:numPr>
                <w:ilvl w:val="0"/>
                <w:numId w:val="2"/>
              </w:numPr>
              <w:spacing w:after="40"/>
            </w:pPr>
            <w:r>
              <w:t>Gabelstaplerschein</w:t>
            </w:r>
          </w:p>
          <w:p w14:paraId="389276B7" w14:textId="77777777" w:rsidR="00274D92" w:rsidRDefault="00000000">
            <w:pPr>
              <w:pStyle w:val="Listenabsatz"/>
              <w:numPr>
                <w:ilvl w:val="0"/>
                <w:numId w:val="2"/>
              </w:numPr>
              <w:spacing w:after="40"/>
            </w:pPr>
            <w:r>
              <w:t>Führerschein Klasse B</w:t>
            </w:r>
          </w:p>
          <w:p w14:paraId="65E110C3" w14:textId="77777777" w:rsidR="00274D92" w:rsidRDefault="00000000">
            <w:pPr>
              <w:pStyle w:val="Listenabsatz"/>
              <w:numPr>
                <w:ilvl w:val="0"/>
                <w:numId w:val="2"/>
              </w:numPr>
              <w:spacing w:after="40"/>
            </w:pPr>
            <w:r>
              <w:t>MS Office (Grundkenntnisse)</w:t>
            </w:r>
          </w:p>
          <w:p w14:paraId="064CF138" w14:textId="77777777" w:rsidR="00274D92" w:rsidRDefault="00000000">
            <w:pPr>
              <w:pStyle w:val="Listenabsatz"/>
              <w:numPr>
                <w:ilvl w:val="0"/>
                <w:numId w:val="2"/>
              </w:numPr>
              <w:spacing w:after="40"/>
            </w:pPr>
            <w:r>
              <w:t>Scanner / Handhelds</w:t>
            </w:r>
          </w:p>
          <w:p w14:paraId="50CEA5CB" w14:textId="77777777" w:rsidR="00274D92" w:rsidRDefault="00000000">
            <w:pPr>
              <w:pStyle w:val="Listenabsatz"/>
              <w:numPr>
                <w:ilvl w:val="0"/>
                <w:numId w:val="2"/>
              </w:numPr>
            </w:pPr>
            <w:r>
              <w:t>Erste-Hilfe-Schein</w:t>
            </w:r>
          </w:p>
        </w:tc>
        <w:tc>
          <w:tcPr>
            <w:tcW w:w="3120" w:type="dxa"/>
            <w:tcBorders>
              <w:top w:val="none" w:sz="0" w:space="0" w:color="FFFFFF"/>
              <w:left w:val="none" w:sz="0" w:space="0" w:color="FFFFFF"/>
              <w:bottom w:val="none" w:sz="0" w:space="0" w:color="FFFFFF"/>
              <w:right w:val="none" w:sz="0" w:space="0" w:color="FFFFFF"/>
            </w:tcBorders>
            <w:tcMar>
              <w:top w:w="100" w:type="dxa"/>
              <w:left w:w="200" w:type="dxa"/>
              <w:bottom w:w="100" w:type="dxa"/>
              <w:right w:w="0" w:type="dxa"/>
            </w:tcMar>
          </w:tcPr>
          <w:p w14:paraId="22BB3C48" w14:textId="77777777" w:rsidR="00274D92" w:rsidRDefault="00000000">
            <w:pPr>
              <w:spacing w:after="120"/>
            </w:pPr>
            <w:r>
              <w:rPr>
                <w:b/>
                <w:bCs/>
                <w:color w:val="4A5D23"/>
                <w:spacing w:val="30"/>
                <w:sz w:val="22"/>
                <w:szCs w:val="22"/>
              </w:rPr>
              <w:t>STÄRKEN</w:t>
            </w:r>
          </w:p>
          <w:p w14:paraId="04046057" w14:textId="77777777" w:rsidR="00274D92" w:rsidRDefault="00000000">
            <w:pPr>
              <w:pStyle w:val="Listenabsatz"/>
              <w:numPr>
                <w:ilvl w:val="0"/>
                <w:numId w:val="2"/>
              </w:numPr>
              <w:spacing w:after="40"/>
            </w:pPr>
            <w:r>
              <w:t>Körperlich belastbar</w:t>
            </w:r>
          </w:p>
          <w:p w14:paraId="36F09657" w14:textId="77777777" w:rsidR="00274D92" w:rsidRDefault="00000000">
            <w:pPr>
              <w:pStyle w:val="Listenabsatz"/>
              <w:numPr>
                <w:ilvl w:val="0"/>
                <w:numId w:val="2"/>
              </w:numPr>
              <w:spacing w:after="40"/>
            </w:pPr>
            <w:r>
              <w:t>Teamfähig</w:t>
            </w:r>
          </w:p>
          <w:p w14:paraId="46C44BF1" w14:textId="77777777" w:rsidR="00274D92" w:rsidRDefault="00000000">
            <w:pPr>
              <w:pStyle w:val="Listenabsatz"/>
              <w:numPr>
                <w:ilvl w:val="0"/>
                <w:numId w:val="2"/>
              </w:numPr>
              <w:spacing w:after="40"/>
            </w:pPr>
            <w:r>
              <w:t>Pünktlich &amp; zuverlässig</w:t>
            </w:r>
          </w:p>
          <w:p w14:paraId="73A22933" w14:textId="77777777" w:rsidR="00274D92" w:rsidRDefault="00000000">
            <w:pPr>
              <w:pStyle w:val="Listenabsatz"/>
              <w:numPr>
                <w:ilvl w:val="0"/>
                <w:numId w:val="2"/>
              </w:numPr>
              <w:spacing w:after="40"/>
            </w:pPr>
            <w:r>
              <w:t>Schicht- &amp; Wochenenddienst</w:t>
            </w:r>
          </w:p>
          <w:p w14:paraId="2F1382C3" w14:textId="77777777" w:rsidR="00274D92" w:rsidRDefault="00000000">
            <w:pPr>
              <w:pStyle w:val="Listenabsatz"/>
              <w:numPr>
                <w:ilvl w:val="0"/>
                <w:numId w:val="2"/>
              </w:numPr>
            </w:pPr>
            <w:r>
              <w:t>Schnelle Auffassungsgabe</w:t>
            </w:r>
          </w:p>
        </w:tc>
      </w:tr>
    </w:tbl>
    <w:p w14:paraId="12D1079C" w14:textId="77777777" w:rsidR="00274D92" w:rsidRDefault="00274D92">
      <w:pPr>
        <w:spacing w:line="100" w:lineRule="auto"/>
      </w:pPr>
    </w:p>
    <w:p w14:paraId="781DB52C" w14:textId="77777777" w:rsidR="00274D92" w:rsidRDefault="00000000">
      <w:pPr>
        <w:spacing w:before="600"/>
      </w:pPr>
      <w:r>
        <w:rPr>
          <w:color w:val="595959"/>
        </w:rPr>
        <w:t>Bremen, den _______________</w:t>
      </w:r>
    </w:p>
    <w:p w14:paraId="26BC6075" w14:textId="77777777" w:rsidR="00274D92" w:rsidRDefault="00274D92">
      <w:pPr>
        <w:pBdr>
          <w:bottom w:val="single" w:sz="6" w:space="4" w:color="A6A6A6"/>
        </w:pBdr>
        <w:spacing w:before="480"/>
      </w:pPr>
    </w:p>
    <w:p w14:paraId="23CD2B91" w14:textId="77777777" w:rsidR="00274D92" w:rsidRDefault="00000000">
      <w:pPr>
        <w:spacing w:before="60"/>
      </w:pPr>
      <w:r>
        <w:rPr>
          <w:i/>
          <w:iCs/>
          <w:color w:val="595959"/>
          <w:sz w:val="18"/>
          <w:szCs w:val="18"/>
        </w:rPr>
        <w:t>Maximilian Becker</w:t>
      </w:r>
    </w:p>
    <w:sectPr w:rsidR="00274D92" w:rsidSect="005207DE">
      <w:pgSz w:w="11906" w:h="16838"/>
      <w:pgMar w:top="426" w:right="1080" w:bottom="568"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49D"/>
    <w:multiLevelType w:val="hybridMultilevel"/>
    <w:tmpl w:val="E3ACB9C0"/>
    <w:lvl w:ilvl="0" w:tplc="8B8CF5B0">
      <w:start w:val="1"/>
      <w:numFmt w:val="bullet"/>
      <w:lvlText w:val="▪"/>
      <w:lvlJc w:val="left"/>
      <w:pPr>
        <w:ind w:left="360" w:hanging="220"/>
      </w:pPr>
      <w:rPr>
        <w:color w:val="4A5D23"/>
      </w:rPr>
    </w:lvl>
    <w:lvl w:ilvl="1" w:tplc="E10AC46E">
      <w:numFmt w:val="decimal"/>
      <w:lvlText w:val=""/>
      <w:lvlJc w:val="left"/>
    </w:lvl>
    <w:lvl w:ilvl="2" w:tplc="2AEE4F20">
      <w:numFmt w:val="decimal"/>
      <w:lvlText w:val=""/>
      <w:lvlJc w:val="left"/>
    </w:lvl>
    <w:lvl w:ilvl="3" w:tplc="EB50133E">
      <w:numFmt w:val="decimal"/>
      <w:lvlText w:val=""/>
      <w:lvlJc w:val="left"/>
    </w:lvl>
    <w:lvl w:ilvl="4" w:tplc="9BC8B132">
      <w:numFmt w:val="decimal"/>
      <w:lvlText w:val=""/>
      <w:lvlJc w:val="left"/>
    </w:lvl>
    <w:lvl w:ilvl="5" w:tplc="37CE6114">
      <w:numFmt w:val="decimal"/>
      <w:lvlText w:val=""/>
      <w:lvlJc w:val="left"/>
    </w:lvl>
    <w:lvl w:ilvl="6" w:tplc="DB04CD82">
      <w:numFmt w:val="decimal"/>
      <w:lvlText w:val=""/>
      <w:lvlJc w:val="left"/>
    </w:lvl>
    <w:lvl w:ilvl="7" w:tplc="701C4502">
      <w:numFmt w:val="decimal"/>
      <w:lvlText w:val=""/>
      <w:lvlJc w:val="left"/>
    </w:lvl>
    <w:lvl w:ilvl="8" w:tplc="E1CAA68E">
      <w:numFmt w:val="decimal"/>
      <w:lvlText w:val=""/>
      <w:lvlJc w:val="left"/>
    </w:lvl>
  </w:abstractNum>
  <w:abstractNum w:abstractNumId="1" w15:restartNumberingAfterBreak="0">
    <w:nsid w:val="618D33CB"/>
    <w:multiLevelType w:val="hybridMultilevel"/>
    <w:tmpl w:val="133AE350"/>
    <w:lvl w:ilvl="0" w:tplc="F9E0C4BE">
      <w:start w:val="1"/>
      <w:numFmt w:val="bullet"/>
      <w:lvlText w:val="●"/>
      <w:lvlJc w:val="left"/>
      <w:pPr>
        <w:ind w:left="720" w:hanging="360"/>
      </w:pPr>
    </w:lvl>
    <w:lvl w:ilvl="1" w:tplc="4A24A26A">
      <w:start w:val="1"/>
      <w:numFmt w:val="bullet"/>
      <w:lvlText w:val="○"/>
      <w:lvlJc w:val="left"/>
      <w:pPr>
        <w:ind w:left="1440" w:hanging="360"/>
      </w:pPr>
    </w:lvl>
    <w:lvl w:ilvl="2" w:tplc="566A7538">
      <w:start w:val="1"/>
      <w:numFmt w:val="bullet"/>
      <w:lvlText w:val="■"/>
      <w:lvlJc w:val="left"/>
      <w:pPr>
        <w:ind w:left="2160" w:hanging="360"/>
      </w:pPr>
    </w:lvl>
    <w:lvl w:ilvl="3" w:tplc="48404462">
      <w:start w:val="1"/>
      <w:numFmt w:val="bullet"/>
      <w:lvlText w:val="●"/>
      <w:lvlJc w:val="left"/>
      <w:pPr>
        <w:ind w:left="2880" w:hanging="360"/>
      </w:pPr>
    </w:lvl>
    <w:lvl w:ilvl="4" w:tplc="F9BA1D20">
      <w:start w:val="1"/>
      <w:numFmt w:val="bullet"/>
      <w:lvlText w:val="○"/>
      <w:lvlJc w:val="left"/>
      <w:pPr>
        <w:ind w:left="3600" w:hanging="360"/>
      </w:pPr>
    </w:lvl>
    <w:lvl w:ilvl="5" w:tplc="CCB0FE6C">
      <w:start w:val="1"/>
      <w:numFmt w:val="bullet"/>
      <w:lvlText w:val="■"/>
      <w:lvlJc w:val="left"/>
      <w:pPr>
        <w:ind w:left="4320" w:hanging="360"/>
      </w:pPr>
    </w:lvl>
    <w:lvl w:ilvl="6" w:tplc="36A82B24">
      <w:start w:val="1"/>
      <w:numFmt w:val="bullet"/>
      <w:lvlText w:val="●"/>
      <w:lvlJc w:val="left"/>
      <w:pPr>
        <w:ind w:left="5040" w:hanging="360"/>
      </w:pPr>
    </w:lvl>
    <w:lvl w:ilvl="7" w:tplc="4CDE77D6">
      <w:start w:val="1"/>
      <w:numFmt w:val="bullet"/>
      <w:lvlText w:val="●"/>
      <w:lvlJc w:val="left"/>
      <w:pPr>
        <w:ind w:left="5760" w:hanging="360"/>
      </w:pPr>
    </w:lvl>
    <w:lvl w:ilvl="8" w:tplc="E0AA6110">
      <w:start w:val="1"/>
      <w:numFmt w:val="bullet"/>
      <w:lvlText w:val="●"/>
      <w:lvlJc w:val="left"/>
      <w:pPr>
        <w:ind w:left="6480" w:hanging="360"/>
      </w:pPr>
    </w:lvl>
  </w:abstractNum>
  <w:num w:numId="1" w16cid:durableId="691688541">
    <w:abstractNumId w:val="1"/>
    <w:lvlOverride w:ilvl="0">
      <w:startOverride w:val="1"/>
    </w:lvlOverride>
  </w:num>
  <w:num w:numId="2" w16cid:durableId="6449419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D92"/>
    <w:rsid w:val="00274D92"/>
    <w:rsid w:val="005207DE"/>
    <w:rsid w:val="00EA497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205E"/>
  <w15:docId w15:val="{B89898AA-9253-481E-8A3C-B344DF33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2010</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 Helfer Vorlage</dc:title>
  <dc:creator>CV Template</dc:creator>
  <cp:lastModifiedBy>Sergio Jiménez Canales</cp:lastModifiedBy>
  <cp:revision>3</cp:revision>
  <dcterms:created xsi:type="dcterms:W3CDTF">2026-05-21T04:54:00Z</dcterms:created>
  <dcterms:modified xsi:type="dcterms:W3CDTF">2026-05-21T08:21:00Z</dcterms:modified>
</cp:coreProperties>
</file>