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8" w:type="dxa"/>
        <w:jc w:val="center"/>
        <w:tblLook w:val="04A0" w:firstRow="1" w:lastRow="0" w:firstColumn="1" w:lastColumn="0" w:noHBand="0" w:noVBand="1"/>
      </w:tblPr>
      <w:tblGrid>
        <w:gridCol w:w="7994"/>
        <w:gridCol w:w="2664"/>
      </w:tblGrid>
      <w:tr w:rsidR="00FD7170" w14:paraId="1F9676AF" w14:textId="77777777">
        <w:trPr>
          <w:jc w:val="center"/>
        </w:trPr>
        <w:tc>
          <w:tcPr>
            <w:tcW w:w="7993" w:type="dxa"/>
            <w:tcBorders>
              <w:top w:val="nil"/>
              <w:left w:val="nil"/>
              <w:bottom w:val="nil"/>
              <w:right w:val="nil"/>
            </w:tcBorders>
            <w:shd w:val="clear" w:color="auto" w:fill="263238"/>
            <w:tcMar>
              <w:top w:w="220" w:type="dxa"/>
              <w:left w:w="260" w:type="dxa"/>
              <w:bottom w:w="220" w:type="dxa"/>
              <w:right w:w="260" w:type="dxa"/>
            </w:tcMar>
            <w:vAlign w:val="center"/>
          </w:tcPr>
          <w:p w14:paraId="5FAA8082" w14:textId="77777777" w:rsidR="00FD7170" w:rsidRDefault="00000000">
            <w:pPr>
              <w:spacing w:after="80" w:line="240" w:lineRule="auto"/>
            </w:pPr>
            <w:r>
              <w:rPr>
                <w:b/>
                <w:color w:val="FFFFFF"/>
                <w:sz w:val="52"/>
              </w:rPr>
              <w:t>LUKAS HOFFMANN</w:t>
            </w:r>
          </w:p>
          <w:p w14:paraId="2B10EDF2" w14:textId="77777777" w:rsidR="00FD7170" w:rsidRDefault="00000000">
            <w:pPr>
              <w:spacing w:after="140" w:line="240" w:lineRule="auto"/>
            </w:pPr>
            <w:r>
              <w:rPr>
                <w:color w:val="6BAA75"/>
                <w:sz w:val="26"/>
              </w:rPr>
              <w:t>Lebenslauf Vorlage Chemikant</w:t>
            </w:r>
          </w:p>
          <w:p w14:paraId="438513E9" w14:textId="77777777" w:rsidR="00FD7170" w:rsidRDefault="00000000">
            <w:pPr>
              <w:spacing w:after="0" w:line="240" w:lineRule="auto"/>
            </w:pPr>
            <w:r>
              <w:rPr>
                <w:color w:val="FFFFFF"/>
                <w:sz w:val="19"/>
              </w:rPr>
              <w:t>Chemische Produktion, Anlagenbedienung und Qualitätskontrolle</w:t>
            </w:r>
          </w:p>
        </w:tc>
        <w:tc>
          <w:tcPr>
            <w:tcW w:w="2664" w:type="dxa"/>
            <w:tcBorders>
              <w:top w:val="nil"/>
              <w:left w:val="nil"/>
              <w:bottom w:val="nil"/>
              <w:right w:val="nil"/>
            </w:tcBorders>
            <w:shd w:val="clear" w:color="auto" w:fill="263238"/>
            <w:tcMar>
              <w:top w:w="220" w:type="dxa"/>
              <w:left w:w="260" w:type="dxa"/>
              <w:bottom w:w="220" w:type="dxa"/>
              <w:right w:w="260" w:type="dxa"/>
            </w:tcMar>
            <w:vAlign w:val="center"/>
          </w:tcPr>
          <w:tbl>
            <w:tblPr>
              <w:tblW w:w="0" w:type="auto"/>
              <w:jc w:val="center"/>
              <w:tblLook w:val="04A0" w:firstRow="1" w:lastRow="0" w:firstColumn="1" w:lastColumn="0" w:noHBand="0" w:noVBand="1"/>
            </w:tblPr>
            <w:tblGrid>
              <w:gridCol w:w="1200"/>
            </w:tblGrid>
            <w:tr w:rsidR="00FD7170" w14:paraId="03F1B041" w14:textId="77777777">
              <w:trPr>
                <w:jc w:val="center"/>
              </w:trPr>
              <w:tc>
                <w:tcPr>
                  <w:tcW w:w="1200" w:type="dxa"/>
                  <w:tcBorders>
                    <w:top w:val="single" w:sz="18" w:space="0" w:color="6BAA75"/>
                    <w:left w:val="single" w:sz="18" w:space="0" w:color="6BAA75"/>
                    <w:bottom w:val="single" w:sz="18" w:space="0" w:color="6BAA75"/>
                    <w:right w:val="single" w:sz="18" w:space="0" w:color="6BAA75"/>
                  </w:tcBorders>
                  <w:shd w:val="clear" w:color="auto" w:fill="FFFFFF"/>
                  <w:tcMar>
                    <w:top w:w="220" w:type="dxa"/>
                    <w:left w:w="80" w:type="dxa"/>
                    <w:bottom w:w="220" w:type="dxa"/>
                    <w:right w:w="80" w:type="dxa"/>
                  </w:tcMar>
                  <w:vAlign w:val="center"/>
                </w:tcPr>
                <w:p w14:paraId="390529D6" w14:textId="77777777" w:rsidR="00FD7170" w:rsidRDefault="00000000">
                  <w:pPr>
                    <w:spacing w:after="0" w:line="240" w:lineRule="auto"/>
                    <w:jc w:val="center"/>
                    <w:rPr>
                      <w:b/>
                      <w:color w:val="263238"/>
                      <w:sz w:val="44"/>
                    </w:rPr>
                  </w:pPr>
                  <w:r>
                    <w:rPr>
                      <w:b/>
                      <w:color w:val="263238"/>
                      <w:sz w:val="44"/>
                    </w:rPr>
                    <w:t>LH</w:t>
                  </w:r>
                </w:p>
                <w:p w14:paraId="6359B7EB" w14:textId="77777777" w:rsidR="00C77DF8" w:rsidRDefault="00C77DF8" w:rsidP="00C77DF8">
                  <w:pPr>
                    <w:spacing w:after="0" w:line="240" w:lineRule="auto"/>
                  </w:pPr>
                </w:p>
              </w:tc>
            </w:tr>
          </w:tbl>
          <w:p w14:paraId="6A036715" w14:textId="77777777" w:rsidR="00FD7170" w:rsidRDefault="00000000">
            <w:pPr>
              <w:spacing w:before="80" w:after="0" w:line="240" w:lineRule="auto"/>
              <w:jc w:val="center"/>
            </w:pPr>
            <w:r>
              <w:rPr>
                <w:color w:val="FFFFFF"/>
                <w:sz w:val="15"/>
              </w:rPr>
              <w:t>Foto optional</w:t>
            </w:r>
          </w:p>
        </w:tc>
      </w:tr>
    </w:tbl>
    <w:p w14:paraId="6A53DA2F" w14:textId="77777777" w:rsidR="00FD7170" w:rsidRDefault="00FD7170">
      <w:pPr>
        <w:spacing w:after="160" w:line="240" w:lineRule="auto"/>
      </w:pPr>
    </w:p>
    <w:tbl>
      <w:tblPr>
        <w:tblW w:w="10658" w:type="dxa"/>
        <w:jc w:val="center"/>
        <w:tblLook w:val="04A0" w:firstRow="1" w:lastRow="0" w:firstColumn="1" w:lastColumn="0" w:noHBand="0" w:noVBand="1"/>
      </w:tblPr>
      <w:tblGrid>
        <w:gridCol w:w="3517"/>
        <w:gridCol w:w="7141"/>
      </w:tblGrid>
      <w:tr w:rsidR="00FD7170" w14:paraId="29888141" w14:textId="77777777" w:rsidTr="00C77DF8">
        <w:trPr>
          <w:trHeight w:val="12376"/>
          <w:jc w:val="center"/>
        </w:trPr>
        <w:tc>
          <w:tcPr>
            <w:tcW w:w="3517" w:type="dxa"/>
            <w:tcBorders>
              <w:top w:val="nil"/>
              <w:left w:val="nil"/>
              <w:bottom w:val="nil"/>
              <w:right w:val="nil"/>
            </w:tcBorders>
            <w:shd w:val="clear" w:color="auto" w:fill="F1F6F2"/>
            <w:tcMar>
              <w:top w:w="220" w:type="dxa"/>
              <w:left w:w="190" w:type="dxa"/>
              <w:bottom w:w="220" w:type="dxa"/>
              <w:right w:w="190" w:type="dxa"/>
            </w:tcMar>
          </w:tcPr>
          <w:p w14:paraId="2DE62946" w14:textId="77777777" w:rsidR="00FD7170" w:rsidRDefault="00000000">
            <w:pPr>
              <w:spacing w:before="100" w:after="50" w:line="240" w:lineRule="auto"/>
            </w:pPr>
            <w:r>
              <w:rPr>
                <w:b/>
                <w:color w:val="263238"/>
              </w:rPr>
              <w:t>KONTAKT</w:t>
            </w:r>
          </w:p>
          <w:p w14:paraId="71CA20FE" w14:textId="77777777" w:rsidR="00FD7170" w:rsidRDefault="00000000">
            <w:pPr>
              <w:spacing w:after="16" w:line="240" w:lineRule="auto"/>
            </w:pPr>
            <w:r>
              <w:rPr>
                <w:b/>
                <w:color w:val="202020"/>
                <w:sz w:val="16"/>
              </w:rPr>
              <w:t xml:space="preserve">Adresse: </w:t>
            </w:r>
            <w:r>
              <w:rPr>
                <w:color w:val="202020"/>
                <w:sz w:val="16"/>
              </w:rPr>
              <w:t>Industriestraße 42</w:t>
            </w:r>
            <w:r>
              <w:rPr>
                <w:color w:val="202020"/>
                <w:sz w:val="16"/>
              </w:rPr>
              <w:br/>
              <w:t>67063 Ludwigshafen</w:t>
            </w:r>
          </w:p>
          <w:p w14:paraId="7260A3CF" w14:textId="77777777" w:rsidR="00FD7170" w:rsidRDefault="00000000">
            <w:pPr>
              <w:spacing w:after="16" w:line="240" w:lineRule="auto"/>
            </w:pPr>
            <w:r>
              <w:rPr>
                <w:b/>
                <w:color w:val="202020"/>
                <w:sz w:val="16"/>
              </w:rPr>
              <w:t xml:space="preserve">Telefon: </w:t>
            </w:r>
            <w:r>
              <w:rPr>
                <w:color w:val="202020"/>
                <w:sz w:val="16"/>
              </w:rPr>
              <w:t>+49 160 98765432</w:t>
            </w:r>
          </w:p>
          <w:p w14:paraId="00794001" w14:textId="77777777" w:rsidR="00FD7170" w:rsidRDefault="00000000">
            <w:pPr>
              <w:spacing w:after="16" w:line="240" w:lineRule="auto"/>
            </w:pPr>
            <w:r>
              <w:rPr>
                <w:b/>
                <w:color w:val="202020"/>
                <w:sz w:val="16"/>
              </w:rPr>
              <w:t xml:space="preserve">E-Mail: </w:t>
            </w:r>
            <w:r>
              <w:rPr>
                <w:color w:val="202020"/>
                <w:sz w:val="16"/>
              </w:rPr>
              <w:t>lukas.hoffmann@email.de</w:t>
            </w:r>
          </w:p>
          <w:p w14:paraId="469906F5" w14:textId="77777777" w:rsidR="00FD7170" w:rsidRDefault="00000000">
            <w:pPr>
              <w:spacing w:after="16" w:line="240" w:lineRule="auto"/>
            </w:pPr>
            <w:r>
              <w:rPr>
                <w:b/>
                <w:color w:val="202020"/>
                <w:sz w:val="16"/>
              </w:rPr>
              <w:t xml:space="preserve">Mobilität: </w:t>
            </w:r>
            <w:r>
              <w:rPr>
                <w:color w:val="202020"/>
                <w:sz w:val="16"/>
              </w:rPr>
              <w:t>Führerschein Klasse B</w:t>
            </w:r>
          </w:p>
          <w:p w14:paraId="2893D145" w14:textId="77777777" w:rsidR="00C77DF8" w:rsidRDefault="00C77DF8">
            <w:pPr>
              <w:spacing w:before="100" w:after="50" w:line="240" w:lineRule="auto"/>
              <w:rPr>
                <w:b/>
                <w:color w:val="263238"/>
              </w:rPr>
            </w:pPr>
          </w:p>
          <w:p w14:paraId="77ACBF5E" w14:textId="099EB509" w:rsidR="00FD7170" w:rsidRDefault="00000000">
            <w:pPr>
              <w:spacing w:before="100" w:after="50" w:line="240" w:lineRule="auto"/>
            </w:pPr>
            <w:r>
              <w:rPr>
                <w:b/>
                <w:color w:val="263238"/>
              </w:rPr>
              <w:t>PERSÖNLICHE DATEN</w:t>
            </w:r>
          </w:p>
          <w:p w14:paraId="393660B3" w14:textId="77777777" w:rsidR="00FD7170" w:rsidRDefault="00000000">
            <w:pPr>
              <w:spacing w:after="16" w:line="240" w:lineRule="auto"/>
            </w:pPr>
            <w:r>
              <w:rPr>
                <w:b/>
                <w:color w:val="202020"/>
                <w:sz w:val="16"/>
              </w:rPr>
              <w:t xml:space="preserve">Geboren: </w:t>
            </w:r>
            <w:r>
              <w:rPr>
                <w:color w:val="202020"/>
                <w:sz w:val="16"/>
              </w:rPr>
              <w:t>04.09.1995 in Mannheim</w:t>
            </w:r>
          </w:p>
          <w:p w14:paraId="76288E10" w14:textId="77777777" w:rsidR="00FD7170" w:rsidRDefault="00000000">
            <w:pPr>
              <w:spacing w:after="16" w:line="240" w:lineRule="auto"/>
            </w:pPr>
            <w:r>
              <w:rPr>
                <w:b/>
                <w:color w:val="202020"/>
                <w:sz w:val="16"/>
              </w:rPr>
              <w:t xml:space="preserve">Staatsangehörigkeit: </w:t>
            </w:r>
            <w:r>
              <w:rPr>
                <w:color w:val="202020"/>
                <w:sz w:val="16"/>
              </w:rPr>
              <w:t>deutsch</w:t>
            </w:r>
          </w:p>
          <w:p w14:paraId="0CDEF041" w14:textId="77777777" w:rsidR="00FD7170" w:rsidRDefault="00000000">
            <w:pPr>
              <w:spacing w:after="16" w:line="240" w:lineRule="auto"/>
            </w:pPr>
            <w:r>
              <w:rPr>
                <w:b/>
                <w:color w:val="202020"/>
                <w:sz w:val="16"/>
              </w:rPr>
              <w:t xml:space="preserve">Familienstand: </w:t>
            </w:r>
            <w:r>
              <w:rPr>
                <w:color w:val="202020"/>
                <w:sz w:val="16"/>
              </w:rPr>
              <w:t>ledig</w:t>
            </w:r>
          </w:p>
          <w:p w14:paraId="4C358BB3" w14:textId="77777777" w:rsidR="00C77DF8" w:rsidRDefault="00C77DF8">
            <w:pPr>
              <w:spacing w:before="100" w:after="50" w:line="240" w:lineRule="auto"/>
              <w:rPr>
                <w:b/>
                <w:color w:val="263238"/>
              </w:rPr>
            </w:pPr>
          </w:p>
          <w:p w14:paraId="5FB3AB94" w14:textId="49D003FB" w:rsidR="00FD7170" w:rsidRDefault="00000000">
            <w:pPr>
              <w:spacing w:before="100" w:after="50" w:line="240" w:lineRule="auto"/>
            </w:pPr>
            <w:r>
              <w:rPr>
                <w:b/>
                <w:color w:val="263238"/>
              </w:rPr>
              <w:t>KERNKOMPETENZEN</w:t>
            </w:r>
          </w:p>
          <w:p w14:paraId="0ACA2EED" w14:textId="77777777" w:rsidR="00FD7170" w:rsidRDefault="00000000">
            <w:pPr>
              <w:spacing w:after="13" w:line="240" w:lineRule="auto"/>
              <w:ind w:left="102" w:hanging="102"/>
            </w:pPr>
            <w:r>
              <w:rPr>
                <w:color w:val="6BAA75"/>
                <w:sz w:val="16"/>
              </w:rPr>
              <w:t xml:space="preserve">• </w:t>
            </w:r>
            <w:r>
              <w:rPr>
                <w:color w:val="202020"/>
                <w:sz w:val="16"/>
              </w:rPr>
              <w:t>Bedienung chemischer Produktionsanlagen</w:t>
            </w:r>
          </w:p>
          <w:p w14:paraId="0976EBA1" w14:textId="77777777" w:rsidR="00FD7170" w:rsidRDefault="00000000">
            <w:pPr>
              <w:spacing w:after="13" w:line="240" w:lineRule="auto"/>
              <w:ind w:left="102" w:hanging="102"/>
            </w:pPr>
            <w:r>
              <w:rPr>
                <w:color w:val="6BAA75"/>
                <w:sz w:val="16"/>
              </w:rPr>
              <w:t xml:space="preserve">• </w:t>
            </w:r>
            <w:r>
              <w:rPr>
                <w:color w:val="202020"/>
                <w:sz w:val="16"/>
              </w:rPr>
              <w:t>Prozessüberwachung nach Vorgabe</w:t>
            </w:r>
          </w:p>
          <w:p w14:paraId="323A3570" w14:textId="77777777" w:rsidR="00FD7170" w:rsidRDefault="00000000">
            <w:pPr>
              <w:spacing w:after="13" w:line="240" w:lineRule="auto"/>
              <w:ind w:left="102" w:hanging="102"/>
            </w:pPr>
            <w:r>
              <w:rPr>
                <w:color w:val="6BAA75"/>
                <w:sz w:val="16"/>
              </w:rPr>
              <w:t xml:space="preserve">• </w:t>
            </w:r>
            <w:r>
              <w:rPr>
                <w:color w:val="202020"/>
                <w:sz w:val="16"/>
              </w:rPr>
              <w:t>Probenahme und einfache Analytik</w:t>
            </w:r>
          </w:p>
          <w:p w14:paraId="7E20DB22" w14:textId="77777777" w:rsidR="00FD7170" w:rsidRDefault="00000000">
            <w:pPr>
              <w:spacing w:after="13" w:line="240" w:lineRule="auto"/>
              <w:ind w:left="102" w:hanging="102"/>
            </w:pPr>
            <w:r>
              <w:rPr>
                <w:color w:val="6BAA75"/>
                <w:sz w:val="16"/>
              </w:rPr>
              <w:t xml:space="preserve">• </w:t>
            </w:r>
            <w:r>
              <w:rPr>
                <w:color w:val="202020"/>
                <w:sz w:val="16"/>
              </w:rPr>
              <w:t>Herstellung, Filtration und Abfüllung</w:t>
            </w:r>
          </w:p>
          <w:p w14:paraId="4D839233" w14:textId="77777777" w:rsidR="00FD7170" w:rsidRDefault="00000000">
            <w:pPr>
              <w:spacing w:after="13" w:line="240" w:lineRule="auto"/>
              <w:ind w:left="102" w:hanging="102"/>
            </w:pPr>
            <w:r>
              <w:rPr>
                <w:color w:val="6BAA75"/>
                <w:sz w:val="16"/>
              </w:rPr>
              <w:t xml:space="preserve">• </w:t>
            </w:r>
            <w:r>
              <w:rPr>
                <w:color w:val="202020"/>
                <w:sz w:val="16"/>
              </w:rPr>
              <w:t>Dokumentation von Chargenprotokollen</w:t>
            </w:r>
          </w:p>
          <w:p w14:paraId="4B8C8944" w14:textId="77777777" w:rsidR="00FD7170" w:rsidRDefault="00000000">
            <w:pPr>
              <w:spacing w:after="13" w:line="240" w:lineRule="auto"/>
              <w:ind w:left="102" w:hanging="102"/>
            </w:pPr>
            <w:r>
              <w:rPr>
                <w:color w:val="6BAA75"/>
                <w:sz w:val="16"/>
              </w:rPr>
              <w:t xml:space="preserve">• </w:t>
            </w:r>
            <w:r>
              <w:rPr>
                <w:color w:val="202020"/>
                <w:sz w:val="16"/>
              </w:rPr>
              <w:t>Störungsanalyse und Anlagenkontrolle</w:t>
            </w:r>
          </w:p>
          <w:p w14:paraId="697ACE44" w14:textId="77777777" w:rsidR="00FD7170" w:rsidRDefault="00000000">
            <w:pPr>
              <w:spacing w:after="13" w:line="240" w:lineRule="auto"/>
              <w:ind w:left="102" w:hanging="102"/>
            </w:pPr>
            <w:r>
              <w:rPr>
                <w:color w:val="6BAA75"/>
                <w:sz w:val="16"/>
              </w:rPr>
              <w:t xml:space="preserve">• </w:t>
            </w:r>
            <w:r>
              <w:rPr>
                <w:color w:val="202020"/>
                <w:sz w:val="16"/>
              </w:rPr>
              <w:t>Arbeiten nach SOP, GMP und ISO 9001</w:t>
            </w:r>
          </w:p>
          <w:p w14:paraId="2747FB5E" w14:textId="77777777" w:rsidR="00FD7170" w:rsidRDefault="00000000">
            <w:pPr>
              <w:spacing w:after="13" w:line="240" w:lineRule="auto"/>
              <w:ind w:left="102" w:hanging="102"/>
            </w:pPr>
            <w:r>
              <w:rPr>
                <w:color w:val="6BAA75"/>
                <w:sz w:val="16"/>
              </w:rPr>
              <w:t xml:space="preserve">• </w:t>
            </w:r>
            <w:r>
              <w:rPr>
                <w:color w:val="202020"/>
                <w:sz w:val="16"/>
              </w:rPr>
              <w:t>Sicherer Umgang mit Gefahrstoffen</w:t>
            </w:r>
          </w:p>
          <w:p w14:paraId="6FAEAAF9" w14:textId="77777777" w:rsidR="00C77DF8" w:rsidRDefault="00C77DF8">
            <w:pPr>
              <w:spacing w:before="100" w:after="50" w:line="240" w:lineRule="auto"/>
              <w:rPr>
                <w:b/>
                <w:color w:val="263238"/>
              </w:rPr>
            </w:pPr>
          </w:p>
          <w:p w14:paraId="0F8317DF" w14:textId="3D3D31DC" w:rsidR="00FD7170" w:rsidRDefault="00000000">
            <w:pPr>
              <w:spacing w:before="100" w:after="50" w:line="240" w:lineRule="auto"/>
            </w:pPr>
            <w:r>
              <w:rPr>
                <w:b/>
                <w:color w:val="263238"/>
              </w:rPr>
              <w:t>TECHNISCHE KENNTNISSE</w:t>
            </w:r>
          </w:p>
          <w:p w14:paraId="33378DDE" w14:textId="77777777" w:rsidR="00FD7170" w:rsidRDefault="00000000">
            <w:pPr>
              <w:spacing w:after="13" w:line="240" w:lineRule="auto"/>
              <w:ind w:left="102" w:hanging="102"/>
            </w:pPr>
            <w:r>
              <w:rPr>
                <w:color w:val="6BAA75"/>
                <w:sz w:val="16"/>
              </w:rPr>
              <w:t xml:space="preserve">• </w:t>
            </w:r>
            <w:r>
              <w:rPr>
                <w:color w:val="202020"/>
                <w:sz w:val="16"/>
              </w:rPr>
              <w:t>MSR-Technik und Prozessleitsysteme</w:t>
            </w:r>
          </w:p>
          <w:p w14:paraId="754A5EE7" w14:textId="77777777" w:rsidR="00FD7170" w:rsidRDefault="00000000">
            <w:pPr>
              <w:spacing w:after="13" w:line="240" w:lineRule="auto"/>
              <w:ind w:left="102" w:hanging="102"/>
            </w:pPr>
            <w:r>
              <w:rPr>
                <w:color w:val="6BAA75"/>
                <w:sz w:val="16"/>
              </w:rPr>
              <w:t xml:space="preserve">• </w:t>
            </w:r>
            <w:r>
              <w:rPr>
                <w:color w:val="202020"/>
                <w:sz w:val="16"/>
              </w:rPr>
              <w:t>SAP PM / SAP QM: Grundkenntnisse</w:t>
            </w:r>
          </w:p>
          <w:p w14:paraId="4127BB47" w14:textId="77777777" w:rsidR="00FD7170" w:rsidRDefault="00000000">
            <w:pPr>
              <w:spacing w:after="13" w:line="240" w:lineRule="auto"/>
              <w:ind w:left="102" w:hanging="102"/>
            </w:pPr>
            <w:r>
              <w:rPr>
                <w:color w:val="6BAA75"/>
                <w:sz w:val="16"/>
              </w:rPr>
              <w:t xml:space="preserve">• </w:t>
            </w:r>
            <w:r>
              <w:rPr>
                <w:color w:val="202020"/>
                <w:sz w:val="16"/>
              </w:rPr>
              <w:t>MS Office: Word, Excel, Outlook</w:t>
            </w:r>
          </w:p>
          <w:p w14:paraId="2C487A45" w14:textId="77777777" w:rsidR="00FD7170" w:rsidRDefault="00000000">
            <w:pPr>
              <w:spacing w:after="13" w:line="240" w:lineRule="auto"/>
              <w:ind w:left="102" w:hanging="102"/>
            </w:pPr>
            <w:r>
              <w:rPr>
                <w:color w:val="6BAA75"/>
                <w:sz w:val="16"/>
              </w:rPr>
              <w:t xml:space="preserve">• </w:t>
            </w:r>
            <w:r>
              <w:rPr>
                <w:color w:val="202020"/>
                <w:sz w:val="16"/>
              </w:rPr>
              <w:t>HPLC / pH-Messung: Praxiseinblick</w:t>
            </w:r>
          </w:p>
          <w:p w14:paraId="73877CFC" w14:textId="77777777" w:rsidR="00FD7170" w:rsidRDefault="00000000">
            <w:pPr>
              <w:spacing w:after="13" w:line="240" w:lineRule="auto"/>
              <w:ind w:left="102" w:hanging="102"/>
            </w:pPr>
            <w:r>
              <w:rPr>
                <w:color w:val="6BAA75"/>
                <w:sz w:val="16"/>
              </w:rPr>
              <w:t xml:space="preserve">• </w:t>
            </w:r>
            <w:r>
              <w:rPr>
                <w:color w:val="202020"/>
                <w:sz w:val="16"/>
              </w:rPr>
              <w:t>Flurförderzeuge: Erfahrung im Betrieb</w:t>
            </w:r>
          </w:p>
          <w:p w14:paraId="6A77973B" w14:textId="77777777" w:rsidR="00C77DF8" w:rsidRDefault="00C77DF8">
            <w:pPr>
              <w:spacing w:before="100" w:after="50" w:line="240" w:lineRule="auto"/>
              <w:rPr>
                <w:b/>
                <w:color w:val="263238"/>
              </w:rPr>
            </w:pPr>
          </w:p>
          <w:p w14:paraId="2FD2BA2C" w14:textId="1AE1FB6F" w:rsidR="00FD7170" w:rsidRDefault="00000000">
            <w:pPr>
              <w:spacing w:before="100" w:after="50" w:line="240" w:lineRule="auto"/>
            </w:pPr>
            <w:r>
              <w:rPr>
                <w:b/>
                <w:color w:val="263238"/>
              </w:rPr>
              <w:t>SPRACHEN</w:t>
            </w:r>
          </w:p>
          <w:p w14:paraId="423CEFBE" w14:textId="77777777" w:rsidR="00FD7170" w:rsidRDefault="00000000">
            <w:pPr>
              <w:spacing w:after="16" w:line="240" w:lineRule="auto"/>
            </w:pPr>
            <w:r>
              <w:rPr>
                <w:b/>
                <w:color w:val="202020"/>
                <w:sz w:val="16"/>
              </w:rPr>
              <w:t xml:space="preserve">Deutsch: </w:t>
            </w:r>
            <w:r>
              <w:rPr>
                <w:color w:val="202020"/>
                <w:sz w:val="16"/>
              </w:rPr>
              <w:t>Muttersprache</w:t>
            </w:r>
          </w:p>
          <w:p w14:paraId="36C629FC" w14:textId="77777777" w:rsidR="00FD7170" w:rsidRDefault="00000000">
            <w:pPr>
              <w:spacing w:after="16" w:line="240" w:lineRule="auto"/>
            </w:pPr>
            <w:r>
              <w:rPr>
                <w:b/>
                <w:color w:val="202020"/>
                <w:sz w:val="16"/>
              </w:rPr>
              <w:t xml:space="preserve">Englisch: </w:t>
            </w:r>
            <w:r>
              <w:rPr>
                <w:color w:val="202020"/>
                <w:sz w:val="16"/>
              </w:rPr>
              <w:t>B1 - technische Grundlagen</w:t>
            </w:r>
          </w:p>
          <w:p w14:paraId="3853EBEF" w14:textId="77777777" w:rsidR="00C77DF8" w:rsidRDefault="00C77DF8">
            <w:pPr>
              <w:spacing w:before="100" w:after="50" w:line="240" w:lineRule="auto"/>
              <w:rPr>
                <w:b/>
                <w:color w:val="263238"/>
              </w:rPr>
            </w:pPr>
          </w:p>
          <w:p w14:paraId="6B4579D7" w14:textId="08F19E56" w:rsidR="00FD7170" w:rsidRDefault="00000000">
            <w:pPr>
              <w:spacing w:before="100" w:after="50" w:line="240" w:lineRule="auto"/>
            </w:pPr>
            <w:r>
              <w:rPr>
                <w:b/>
                <w:color w:val="263238"/>
              </w:rPr>
              <w:t>ARBEITSWEISE</w:t>
            </w:r>
          </w:p>
          <w:p w14:paraId="63603061" w14:textId="77777777" w:rsidR="00FD7170" w:rsidRDefault="00000000">
            <w:pPr>
              <w:spacing w:after="13" w:line="240" w:lineRule="auto"/>
              <w:ind w:left="102" w:hanging="102"/>
            </w:pPr>
            <w:r>
              <w:rPr>
                <w:color w:val="6BAA75"/>
                <w:sz w:val="16"/>
              </w:rPr>
              <w:t xml:space="preserve">• </w:t>
            </w:r>
            <w:r>
              <w:rPr>
                <w:color w:val="202020"/>
                <w:sz w:val="16"/>
              </w:rPr>
              <w:t>Sorgfältig und sicherheitsbewusst</w:t>
            </w:r>
          </w:p>
          <w:p w14:paraId="7C2CDC11" w14:textId="77777777" w:rsidR="00FD7170" w:rsidRDefault="00000000">
            <w:pPr>
              <w:spacing w:after="13" w:line="240" w:lineRule="auto"/>
              <w:ind w:left="102" w:hanging="102"/>
            </w:pPr>
            <w:r>
              <w:rPr>
                <w:color w:val="6BAA75"/>
                <w:sz w:val="16"/>
              </w:rPr>
              <w:t xml:space="preserve">• </w:t>
            </w:r>
            <w:r>
              <w:rPr>
                <w:color w:val="202020"/>
                <w:sz w:val="16"/>
              </w:rPr>
              <w:t>Schichtbereit und belastbar</w:t>
            </w:r>
          </w:p>
          <w:p w14:paraId="6003686B" w14:textId="77777777" w:rsidR="00FD7170" w:rsidRDefault="00000000">
            <w:pPr>
              <w:spacing w:after="13" w:line="240" w:lineRule="auto"/>
              <w:ind w:left="102" w:hanging="102"/>
            </w:pPr>
            <w:r>
              <w:rPr>
                <w:color w:val="6BAA75"/>
                <w:sz w:val="16"/>
              </w:rPr>
              <w:t xml:space="preserve">• </w:t>
            </w:r>
            <w:r>
              <w:rPr>
                <w:color w:val="202020"/>
                <w:sz w:val="16"/>
              </w:rPr>
              <w:t>Teamorientiert</w:t>
            </w:r>
          </w:p>
          <w:p w14:paraId="7DC9AE9A" w14:textId="77777777" w:rsidR="00FD7170" w:rsidRDefault="00000000">
            <w:pPr>
              <w:spacing w:after="13" w:line="240" w:lineRule="auto"/>
              <w:ind w:left="102" w:hanging="102"/>
            </w:pPr>
            <w:r>
              <w:rPr>
                <w:color w:val="6BAA75"/>
                <w:sz w:val="16"/>
              </w:rPr>
              <w:t xml:space="preserve">• </w:t>
            </w:r>
            <w:r>
              <w:rPr>
                <w:color w:val="202020"/>
                <w:sz w:val="16"/>
              </w:rPr>
              <w:t>Präzise Dokumentation</w:t>
            </w:r>
          </w:p>
        </w:tc>
        <w:tc>
          <w:tcPr>
            <w:tcW w:w="7140" w:type="dxa"/>
            <w:tcBorders>
              <w:top w:val="nil"/>
              <w:left w:val="nil"/>
              <w:bottom w:val="nil"/>
              <w:right w:val="nil"/>
            </w:tcBorders>
            <w:tcMar>
              <w:top w:w="195" w:type="dxa"/>
              <w:left w:w="220" w:type="dxa"/>
              <w:bottom w:w="130" w:type="dxa"/>
              <w:right w:w="120" w:type="dxa"/>
            </w:tcMar>
          </w:tcPr>
          <w:p w14:paraId="3D3C5311" w14:textId="77777777" w:rsidR="00FD7170" w:rsidRDefault="00000000">
            <w:pPr>
              <w:pBdr>
                <w:bottom w:val="single" w:sz="6" w:space="1" w:color="6BAA75"/>
              </w:pBdr>
              <w:spacing w:before="60" w:after="40" w:line="240" w:lineRule="auto"/>
            </w:pPr>
            <w:r>
              <w:rPr>
                <w:b/>
                <w:color w:val="263238"/>
                <w:sz w:val="20"/>
              </w:rPr>
              <w:t>PROFIL</w:t>
            </w:r>
          </w:p>
          <w:p w14:paraId="4E4B763C" w14:textId="77777777" w:rsidR="00FD7170" w:rsidRDefault="00000000">
            <w:pPr>
              <w:spacing w:after="88" w:line="240" w:lineRule="auto"/>
              <w:rPr>
                <w:color w:val="202020"/>
                <w:sz w:val="17"/>
              </w:rPr>
            </w:pPr>
            <w:r>
              <w:rPr>
                <w:color w:val="202020"/>
                <w:sz w:val="17"/>
              </w:rPr>
              <w:t>Ausgebildeter Chemikant mit Erfahrung in der chemischen Produktion, der Überwachung von Prozessparametern und der qualitätsgerechten Dokumentation von Chargen. Vertraut mit Anlagenbedienung, Probenahme, Arbeitssicherheit und dem strukturierten Vorgehen nach Betriebsanweisungen, SOPs und Qualitätsstandards.</w:t>
            </w:r>
          </w:p>
          <w:p w14:paraId="687C189B" w14:textId="77777777" w:rsidR="00C77DF8" w:rsidRDefault="00C77DF8">
            <w:pPr>
              <w:spacing w:after="88" w:line="240" w:lineRule="auto"/>
            </w:pPr>
          </w:p>
          <w:p w14:paraId="4003CB71" w14:textId="77777777" w:rsidR="00FD7170" w:rsidRDefault="00000000">
            <w:pPr>
              <w:pBdr>
                <w:bottom w:val="single" w:sz="6" w:space="1" w:color="6BAA75"/>
              </w:pBdr>
              <w:spacing w:before="60" w:after="40" w:line="240" w:lineRule="auto"/>
            </w:pPr>
            <w:r>
              <w:rPr>
                <w:b/>
                <w:color w:val="263238"/>
                <w:sz w:val="20"/>
              </w:rPr>
              <w:t>BERUFSERFAHRUNG</w:t>
            </w:r>
          </w:p>
          <w:p w14:paraId="6CA07A40" w14:textId="77777777" w:rsidR="00FD7170" w:rsidRDefault="00000000">
            <w:pPr>
              <w:spacing w:before="36" w:after="7" w:line="240" w:lineRule="auto"/>
            </w:pPr>
            <w:r>
              <w:rPr>
                <w:b/>
                <w:color w:val="263238"/>
                <w:sz w:val="17"/>
              </w:rPr>
              <w:t xml:space="preserve">09/2022 - heute  </w:t>
            </w:r>
            <w:r>
              <w:rPr>
                <w:b/>
                <w:color w:val="202020"/>
              </w:rPr>
              <w:t>Chemikant Produktion</w:t>
            </w:r>
          </w:p>
          <w:p w14:paraId="637EDF09" w14:textId="77777777" w:rsidR="00FD7170" w:rsidRDefault="00000000">
            <w:pPr>
              <w:spacing w:after="11" w:line="240" w:lineRule="auto"/>
            </w:pPr>
            <w:r>
              <w:rPr>
                <w:i/>
                <w:color w:val="5B5B5B"/>
                <w:sz w:val="16"/>
              </w:rPr>
              <w:t>RheinChemie Solutions GmbH, Ludwigshafen</w:t>
            </w:r>
          </w:p>
          <w:p w14:paraId="153F4ACB" w14:textId="77777777" w:rsidR="00FD7170" w:rsidRDefault="00000000">
            <w:pPr>
              <w:spacing w:after="13" w:line="240" w:lineRule="auto"/>
              <w:ind w:left="125" w:hanging="102"/>
            </w:pPr>
            <w:r>
              <w:rPr>
                <w:color w:val="6BAA75"/>
                <w:sz w:val="16"/>
              </w:rPr>
              <w:t xml:space="preserve">• </w:t>
            </w:r>
            <w:r>
              <w:rPr>
                <w:color w:val="202020"/>
                <w:sz w:val="16"/>
              </w:rPr>
              <w:t>Bedienung und Überwachung von Reaktoren, Rührbehältern, Pumpen und Abfüllanlagen im Schichtbetrieb.</w:t>
            </w:r>
          </w:p>
          <w:p w14:paraId="3824FE27" w14:textId="77777777" w:rsidR="00FD7170" w:rsidRDefault="00000000">
            <w:pPr>
              <w:spacing w:after="13" w:line="240" w:lineRule="auto"/>
              <w:ind w:left="125" w:hanging="102"/>
            </w:pPr>
            <w:r>
              <w:rPr>
                <w:color w:val="6BAA75"/>
                <w:sz w:val="16"/>
              </w:rPr>
              <w:t xml:space="preserve">• </w:t>
            </w:r>
            <w:r>
              <w:rPr>
                <w:color w:val="202020"/>
                <w:sz w:val="16"/>
              </w:rPr>
              <w:t>Kontrolle von Temperatur, Druck, pH-Wert und Durchfluss sowie Einleitung definierter Korrekturmaßnahmen.</w:t>
            </w:r>
          </w:p>
          <w:p w14:paraId="7E36DEAE" w14:textId="77777777" w:rsidR="00FD7170" w:rsidRDefault="00000000">
            <w:pPr>
              <w:spacing w:after="13" w:line="240" w:lineRule="auto"/>
              <w:ind w:left="125" w:hanging="102"/>
            </w:pPr>
            <w:r>
              <w:rPr>
                <w:color w:val="6BAA75"/>
                <w:sz w:val="16"/>
              </w:rPr>
              <w:t xml:space="preserve">• </w:t>
            </w:r>
            <w:r>
              <w:rPr>
                <w:color w:val="202020"/>
                <w:sz w:val="16"/>
              </w:rPr>
              <w:t>Probenahme, Übergabe an das Labor und vollständige Dokumentation der Produktionsdaten im Chargenprotokoll.</w:t>
            </w:r>
          </w:p>
          <w:p w14:paraId="1A09A21D" w14:textId="77777777" w:rsidR="00FD7170" w:rsidRDefault="00000000">
            <w:pPr>
              <w:spacing w:before="36" w:after="7" w:line="240" w:lineRule="auto"/>
            </w:pPr>
            <w:r>
              <w:rPr>
                <w:b/>
                <w:color w:val="263238"/>
                <w:sz w:val="17"/>
              </w:rPr>
              <w:t xml:space="preserve">08/2019 - 08/2022  </w:t>
            </w:r>
            <w:r>
              <w:rPr>
                <w:b/>
                <w:color w:val="202020"/>
              </w:rPr>
              <w:t>Produktionsmitarbeiter Chemie</w:t>
            </w:r>
          </w:p>
          <w:p w14:paraId="7E9CF166" w14:textId="77777777" w:rsidR="00FD7170" w:rsidRDefault="00000000">
            <w:pPr>
              <w:spacing w:after="11" w:line="240" w:lineRule="auto"/>
            </w:pPr>
            <w:r>
              <w:rPr>
                <w:i/>
                <w:color w:val="5B5B5B"/>
                <w:sz w:val="16"/>
              </w:rPr>
              <w:t>BASF-nahe Chemiedienst GmbH, Mannheim</w:t>
            </w:r>
          </w:p>
          <w:p w14:paraId="65E5BF1A" w14:textId="77777777" w:rsidR="00FD7170" w:rsidRDefault="00000000">
            <w:pPr>
              <w:spacing w:after="13" w:line="240" w:lineRule="auto"/>
              <w:ind w:left="125" w:hanging="102"/>
            </w:pPr>
            <w:r>
              <w:rPr>
                <w:color w:val="6BAA75"/>
                <w:sz w:val="16"/>
              </w:rPr>
              <w:t xml:space="preserve">• </w:t>
            </w:r>
            <w:r>
              <w:rPr>
                <w:color w:val="202020"/>
                <w:sz w:val="16"/>
              </w:rPr>
              <w:t>Vorbereitung von Rohstoffen, Gebinden und Produktionsmitteln nach Herstellvorschrift.</w:t>
            </w:r>
          </w:p>
          <w:p w14:paraId="39E13BC3" w14:textId="77777777" w:rsidR="00FD7170" w:rsidRDefault="00000000">
            <w:pPr>
              <w:spacing w:after="13" w:line="240" w:lineRule="auto"/>
              <w:ind w:left="125" w:hanging="102"/>
            </w:pPr>
            <w:r>
              <w:rPr>
                <w:color w:val="6BAA75"/>
                <w:sz w:val="16"/>
              </w:rPr>
              <w:t xml:space="preserve">• </w:t>
            </w:r>
            <w:r>
              <w:rPr>
                <w:color w:val="202020"/>
                <w:sz w:val="16"/>
              </w:rPr>
              <w:t>Unterstützung bei Ansatz, Filtration, Reinigung und Verpackung chemischer Zwischenprodukte.</w:t>
            </w:r>
          </w:p>
          <w:p w14:paraId="10BE7039" w14:textId="77777777" w:rsidR="00FD7170" w:rsidRDefault="00000000">
            <w:pPr>
              <w:spacing w:after="13" w:line="240" w:lineRule="auto"/>
              <w:ind w:left="125" w:hanging="102"/>
            </w:pPr>
            <w:r>
              <w:rPr>
                <w:color w:val="6BAA75"/>
                <w:sz w:val="16"/>
              </w:rPr>
              <w:t xml:space="preserve">• </w:t>
            </w:r>
            <w:r>
              <w:rPr>
                <w:color w:val="202020"/>
                <w:sz w:val="16"/>
              </w:rPr>
              <w:t>Meldung technischer Auffälligkeiten und Mitwirkung bei Reinigungs- und Wartungsarbeiten.</w:t>
            </w:r>
          </w:p>
          <w:p w14:paraId="74E40003" w14:textId="77777777" w:rsidR="00FD7170" w:rsidRDefault="00000000">
            <w:pPr>
              <w:spacing w:before="36" w:after="7" w:line="240" w:lineRule="auto"/>
            </w:pPr>
            <w:r>
              <w:rPr>
                <w:b/>
                <w:color w:val="263238"/>
                <w:sz w:val="17"/>
              </w:rPr>
              <w:t xml:space="preserve">09/2015 - 07/2019  </w:t>
            </w:r>
            <w:r>
              <w:rPr>
                <w:b/>
                <w:color w:val="202020"/>
              </w:rPr>
              <w:t>Ausbildung zum Chemikanten</w:t>
            </w:r>
          </w:p>
          <w:p w14:paraId="69E173F7" w14:textId="77777777" w:rsidR="00FD7170" w:rsidRDefault="00000000">
            <w:pPr>
              <w:spacing w:after="11" w:line="240" w:lineRule="auto"/>
            </w:pPr>
            <w:r>
              <w:rPr>
                <w:i/>
                <w:color w:val="5B5B5B"/>
                <w:sz w:val="16"/>
              </w:rPr>
              <w:t>Ausbildungsverbund Chemie Rhein-Neckar, Mannheim</w:t>
            </w:r>
          </w:p>
          <w:p w14:paraId="092AB4C2" w14:textId="77777777" w:rsidR="00FD7170" w:rsidRDefault="00000000">
            <w:pPr>
              <w:spacing w:after="13" w:line="240" w:lineRule="auto"/>
              <w:ind w:left="125" w:hanging="102"/>
            </w:pPr>
            <w:r>
              <w:rPr>
                <w:color w:val="6BAA75"/>
                <w:sz w:val="16"/>
              </w:rPr>
              <w:t xml:space="preserve">• </w:t>
            </w:r>
            <w:r>
              <w:rPr>
                <w:color w:val="202020"/>
                <w:sz w:val="16"/>
              </w:rPr>
              <w:t>Schwerpunkte: Verfahrenstechnik, Stofftrennung, Arbeitssicherheit, Mess- und Regeltechnik sowie Qualitätskontrolle.</w:t>
            </w:r>
          </w:p>
          <w:p w14:paraId="46652AC7" w14:textId="77777777" w:rsidR="00FD7170" w:rsidRDefault="00000000">
            <w:pPr>
              <w:spacing w:after="13" w:line="240" w:lineRule="auto"/>
              <w:ind w:left="125" w:hanging="102"/>
              <w:rPr>
                <w:color w:val="202020"/>
                <w:sz w:val="16"/>
              </w:rPr>
            </w:pPr>
            <w:r>
              <w:rPr>
                <w:color w:val="6BAA75"/>
                <w:sz w:val="16"/>
              </w:rPr>
              <w:t xml:space="preserve">• </w:t>
            </w:r>
            <w:r>
              <w:rPr>
                <w:color w:val="202020"/>
                <w:sz w:val="16"/>
              </w:rPr>
              <w:t>Praxisphasen in Produktion, Labor, Instandhaltung und technischer Dokumentation.</w:t>
            </w:r>
          </w:p>
          <w:p w14:paraId="64AAF8AD" w14:textId="77777777" w:rsidR="00C77DF8" w:rsidRDefault="00C77DF8">
            <w:pPr>
              <w:spacing w:after="13" w:line="240" w:lineRule="auto"/>
              <w:ind w:left="125" w:hanging="102"/>
            </w:pPr>
          </w:p>
          <w:p w14:paraId="3226E5E4" w14:textId="77777777" w:rsidR="00FD7170" w:rsidRDefault="00000000">
            <w:pPr>
              <w:pBdr>
                <w:bottom w:val="single" w:sz="6" w:space="1" w:color="6BAA75"/>
              </w:pBdr>
              <w:spacing w:before="60" w:after="40" w:line="240" w:lineRule="auto"/>
            </w:pPr>
            <w:r>
              <w:rPr>
                <w:b/>
                <w:color w:val="263238"/>
                <w:sz w:val="20"/>
              </w:rPr>
              <w:t>AUSBILDUNG</w:t>
            </w:r>
          </w:p>
          <w:p w14:paraId="194E2E40" w14:textId="77777777" w:rsidR="00FD7170" w:rsidRDefault="00000000">
            <w:pPr>
              <w:spacing w:before="36" w:after="7" w:line="240" w:lineRule="auto"/>
            </w:pPr>
            <w:r>
              <w:rPr>
                <w:b/>
                <w:color w:val="263238"/>
                <w:sz w:val="17"/>
              </w:rPr>
              <w:t xml:space="preserve">09/2015 - 07/2019  </w:t>
            </w:r>
            <w:r>
              <w:rPr>
                <w:b/>
                <w:color w:val="202020"/>
              </w:rPr>
              <w:t>Ausbildung zum Chemikanten</w:t>
            </w:r>
          </w:p>
          <w:p w14:paraId="67511F98" w14:textId="77777777" w:rsidR="00FD7170" w:rsidRDefault="00000000">
            <w:pPr>
              <w:spacing w:after="11" w:line="240" w:lineRule="auto"/>
            </w:pPr>
            <w:r>
              <w:rPr>
                <w:i/>
                <w:color w:val="5B5B5B"/>
                <w:sz w:val="16"/>
              </w:rPr>
              <w:t>Berufsbildende Schule Naturwissenschaft und Technik, Mannheim</w:t>
            </w:r>
          </w:p>
          <w:p w14:paraId="2E35FBF6" w14:textId="77777777" w:rsidR="00FD7170" w:rsidRDefault="00000000">
            <w:pPr>
              <w:spacing w:after="13" w:line="240" w:lineRule="auto"/>
              <w:ind w:left="125" w:hanging="102"/>
            </w:pPr>
            <w:r>
              <w:rPr>
                <w:color w:val="6BAA75"/>
                <w:sz w:val="16"/>
              </w:rPr>
              <w:t xml:space="preserve">• </w:t>
            </w:r>
            <w:r>
              <w:rPr>
                <w:color w:val="202020"/>
                <w:sz w:val="16"/>
              </w:rPr>
              <w:t>Abschluss mit Schwerpunkt chemische Verfahrenstechnik und Produktionssicherheit.</w:t>
            </w:r>
          </w:p>
          <w:p w14:paraId="680FDBDD" w14:textId="77777777" w:rsidR="00FD7170" w:rsidRDefault="00000000">
            <w:pPr>
              <w:spacing w:before="20" w:after="7" w:line="240" w:lineRule="auto"/>
            </w:pPr>
            <w:r>
              <w:rPr>
                <w:b/>
                <w:color w:val="263238"/>
                <w:sz w:val="17"/>
              </w:rPr>
              <w:t xml:space="preserve">09/2010 - 07/2015  </w:t>
            </w:r>
            <w:r>
              <w:rPr>
                <w:b/>
                <w:color w:val="202020"/>
              </w:rPr>
              <w:t>Mittlere Reife</w:t>
            </w:r>
          </w:p>
          <w:p w14:paraId="4372A2C6" w14:textId="77777777" w:rsidR="00FD7170" w:rsidRDefault="00000000">
            <w:pPr>
              <w:spacing w:after="68" w:line="240" w:lineRule="auto"/>
              <w:rPr>
                <w:i/>
                <w:color w:val="5B5B5B"/>
                <w:sz w:val="16"/>
              </w:rPr>
            </w:pPr>
            <w:r>
              <w:rPr>
                <w:i/>
                <w:color w:val="5B5B5B"/>
                <w:sz w:val="16"/>
              </w:rPr>
              <w:t>Realschule am Schloss, Mannheim</w:t>
            </w:r>
          </w:p>
          <w:p w14:paraId="095CA4EB" w14:textId="77777777" w:rsidR="00C77DF8" w:rsidRDefault="00C77DF8">
            <w:pPr>
              <w:spacing w:after="68" w:line="240" w:lineRule="auto"/>
            </w:pPr>
          </w:p>
          <w:p w14:paraId="1FDB5894" w14:textId="77777777" w:rsidR="00FD7170" w:rsidRDefault="00000000">
            <w:pPr>
              <w:pBdr>
                <w:bottom w:val="single" w:sz="6" w:space="1" w:color="6BAA75"/>
              </w:pBdr>
              <w:spacing w:before="60" w:after="40" w:line="240" w:lineRule="auto"/>
            </w:pPr>
            <w:r>
              <w:rPr>
                <w:b/>
                <w:color w:val="263238"/>
                <w:sz w:val="20"/>
              </w:rPr>
              <w:t>WEITERBILDUNGEN UND NACHWEISE</w:t>
            </w:r>
          </w:p>
          <w:p w14:paraId="3CE1E6A7" w14:textId="77777777" w:rsidR="00FD7170" w:rsidRDefault="00000000">
            <w:pPr>
              <w:spacing w:before="36" w:after="7" w:line="240" w:lineRule="auto"/>
            </w:pPr>
            <w:r>
              <w:rPr>
                <w:b/>
                <w:color w:val="263238"/>
                <w:sz w:val="17"/>
              </w:rPr>
              <w:t xml:space="preserve">2025  </w:t>
            </w:r>
            <w:r>
              <w:rPr>
                <w:b/>
                <w:color w:val="202020"/>
              </w:rPr>
              <w:t>Sicherer Umgang mit Gefahrstoffen nach GefStoffV</w:t>
            </w:r>
          </w:p>
          <w:p w14:paraId="415A7A0C" w14:textId="77777777" w:rsidR="00FD7170" w:rsidRDefault="00000000">
            <w:pPr>
              <w:spacing w:after="9" w:line="240" w:lineRule="auto"/>
            </w:pPr>
            <w:r>
              <w:rPr>
                <w:i/>
                <w:color w:val="5B5B5B"/>
                <w:sz w:val="16"/>
              </w:rPr>
              <w:t>Interne Schulung, Teilnahmebescheinigung</w:t>
            </w:r>
          </w:p>
          <w:p w14:paraId="4708EEFB" w14:textId="77777777" w:rsidR="00FD7170" w:rsidRDefault="00000000">
            <w:pPr>
              <w:spacing w:after="13" w:line="240" w:lineRule="auto"/>
              <w:ind w:left="125" w:hanging="102"/>
            </w:pPr>
            <w:r>
              <w:rPr>
                <w:color w:val="6BAA75"/>
                <w:sz w:val="16"/>
              </w:rPr>
              <w:t xml:space="preserve">• </w:t>
            </w:r>
            <w:r>
              <w:rPr>
                <w:color w:val="202020"/>
                <w:sz w:val="16"/>
              </w:rPr>
              <w:t>Gefahrstoffkennzeichnung, persönliche Schutzausrüstung, Betriebsanweisungen und Notfallmaßnahmen.</w:t>
            </w:r>
          </w:p>
          <w:p w14:paraId="3CC4FE1B" w14:textId="77777777" w:rsidR="00FD7170" w:rsidRDefault="00000000">
            <w:pPr>
              <w:spacing w:before="12" w:after="7" w:line="240" w:lineRule="auto"/>
            </w:pPr>
            <w:r>
              <w:rPr>
                <w:b/>
                <w:color w:val="263238"/>
                <w:sz w:val="17"/>
              </w:rPr>
              <w:t xml:space="preserve">2024  </w:t>
            </w:r>
            <w:r>
              <w:rPr>
                <w:b/>
                <w:color w:val="202020"/>
              </w:rPr>
              <w:t>GMP-Grundlagen in der Produktion</w:t>
            </w:r>
          </w:p>
          <w:p w14:paraId="6C55335D" w14:textId="77777777" w:rsidR="00FD7170" w:rsidRDefault="00000000">
            <w:pPr>
              <w:spacing w:after="76" w:line="240" w:lineRule="auto"/>
              <w:rPr>
                <w:i/>
                <w:color w:val="5B5B5B"/>
                <w:sz w:val="16"/>
              </w:rPr>
            </w:pPr>
            <w:r>
              <w:rPr>
                <w:i/>
                <w:color w:val="5B5B5B"/>
                <w:sz w:val="16"/>
              </w:rPr>
              <w:t>E-Learning, 8 Stunden</w:t>
            </w:r>
          </w:p>
          <w:p w14:paraId="326FE486" w14:textId="77777777" w:rsidR="00C77DF8" w:rsidRDefault="00C77DF8">
            <w:pPr>
              <w:spacing w:after="76" w:line="240" w:lineRule="auto"/>
            </w:pPr>
          </w:p>
          <w:p w14:paraId="1BA063A9" w14:textId="77777777" w:rsidR="00FD7170" w:rsidRDefault="00000000">
            <w:pPr>
              <w:pBdr>
                <w:bottom w:val="single" w:sz="6" w:space="1" w:color="6BAA75"/>
              </w:pBdr>
              <w:spacing w:before="60" w:after="40" w:line="240" w:lineRule="auto"/>
            </w:pPr>
            <w:r>
              <w:rPr>
                <w:b/>
                <w:color w:val="263238"/>
                <w:sz w:val="20"/>
              </w:rPr>
              <w:t>VERFÜGBARKEIT</w:t>
            </w:r>
          </w:p>
          <w:p w14:paraId="731BFB05" w14:textId="77777777" w:rsidR="00FD7170" w:rsidRDefault="00000000">
            <w:pPr>
              <w:spacing w:after="120" w:line="240" w:lineRule="auto"/>
            </w:pPr>
            <w:r>
              <w:rPr>
                <w:color w:val="202020"/>
                <w:sz w:val="17"/>
              </w:rPr>
              <w:t>Verfügbar ab 01.07.2026 | Vollzeit | Schichtarbeit möglich | Einsatzbereiche: chemische Produktion, Anlagenbedienung, Abfüllung, Qualitätskontrolle und technische Dokumentation</w:t>
            </w:r>
          </w:p>
          <w:p w14:paraId="1379EA9A" w14:textId="77777777" w:rsidR="00FD7170" w:rsidRDefault="00000000">
            <w:pPr>
              <w:spacing w:after="100" w:line="240" w:lineRule="auto"/>
            </w:pPr>
            <w:r>
              <w:rPr>
                <w:color w:val="202020"/>
                <w:sz w:val="17"/>
              </w:rPr>
              <w:t>Ludwigshafen, 17.05.2026</w:t>
            </w:r>
          </w:p>
          <w:p w14:paraId="4729CC1E" w14:textId="77777777" w:rsidR="00FD7170" w:rsidRDefault="00000000">
            <w:pPr>
              <w:spacing w:after="0" w:line="240" w:lineRule="auto"/>
            </w:pPr>
            <w:r>
              <w:rPr>
                <w:b/>
                <w:color w:val="202020"/>
                <w:sz w:val="17"/>
              </w:rPr>
              <w:t>Lukas Hoffmann</w:t>
            </w:r>
          </w:p>
        </w:tc>
      </w:tr>
    </w:tbl>
    <w:p w14:paraId="74D352BB" w14:textId="77777777" w:rsidR="00E62D79" w:rsidRDefault="00E62D79"/>
    <w:sectPr w:rsidR="00E62D79" w:rsidSect="00034616">
      <w:footerReference w:type="default" r:id="rId8"/>
      <w:pgSz w:w="11906" w:h="16838"/>
      <w:pgMar w:top="567" w:right="624" w:bottom="510"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52B9" w14:textId="77777777" w:rsidR="00E62D79" w:rsidRDefault="00E62D79">
      <w:pPr>
        <w:spacing w:after="0" w:line="240" w:lineRule="auto"/>
      </w:pPr>
      <w:r>
        <w:separator/>
      </w:r>
    </w:p>
  </w:endnote>
  <w:endnote w:type="continuationSeparator" w:id="0">
    <w:p w14:paraId="2AB20CDA" w14:textId="77777777" w:rsidR="00E62D79" w:rsidRDefault="00E6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845E" w14:textId="77777777" w:rsidR="00FD7170" w:rsidRDefault="00000000">
    <w:pPr>
      <w:pStyle w:val="Fuzeile"/>
      <w:jc w:val="center"/>
    </w:pPr>
    <w:r>
      <w:rPr>
        <w:color w:val="777777"/>
        <w:sz w:val="14"/>
      </w:rPr>
      <w:t>Lebenslauf Vorlage Chemikant - Musterdaten bitte durch eigene Angaben ersetzen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9359" w14:textId="77777777" w:rsidR="00E62D79" w:rsidRDefault="00E62D79">
      <w:pPr>
        <w:spacing w:after="0" w:line="240" w:lineRule="auto"/>
      </w:pPr>
      <w:r>
        <w:separator/>
      </w:r>
    </w:p>
  </w:footnote>
  <w:footnote w:type="continuationSeparator" w:id="0">
    <w:p w14:paraId="5DC0585E" w14:textId="77777777" w:rsidR="00E62D79" w:rsidRDefault="00E62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64062883">
    <w:abstractNumId w:val="8"/>
  </w:num>
  <w:num w:numId="2" w16cid:durableId="846287703">
    <w:abstractNumId w:val="6"/>
  </w:num>
  <w:num w:numId="3" w16cid:durableId="1854952527">
    <w:abstractNumId w:val="5"/>
  </w:num>
  <w:num w:numId="4" w16cid:durableId="843013989">
    <w:abstractNumId w:val="4"/>
  </w:num>
  <w:num w:numId="5" w16cid:durableId="59720201">
    <w:abstractNumId w:val="7"/>
  </w:num>
  <w:num w:numId="6" w16cid:durableId="1900051815">
    <w:abstractNumId w:val="3"/>
  </w:num>
  <w:num w:numId="7" w16cid:durableId="352534997">
    <w:abstractNumId w:val="2"/>
  </w:num>
  <w:num w:numId="8" w16cid:durableId="68313545">
    <w:abstractNumId w:val="1"/>
  </w:num>
  <w:num w:numId="9" w16cid:durableId="70517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D1A3B"/>
    <w:rsid w:val="00AA1D8D"/>
    <w:rsid w:val="00B47730"/>
    <w:rsid w:val="00C77DF8"/>
    <w:rsid w:val="00CB0664"/>
    <w:rsid w:val="00E62D79"/>
    <w:rsid w:val="00FC693F"/>
    <w:rsid w:val="00FD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6DCCF"/>
  <w14:defaultImageDpi w14:val="300"/>
  <w15:docId w15:val="{4BAB791E-6665-4CF4-B0D5-075A73DB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Vorlage Chemikant</dc:title>
  <dc:subject>Lebenslauf Vorlage Chemikant mit fiktiven Musterdaten</dc:subject>
  <dc:creator>OpenAI</dc:creator>
  <cp:keywords>Lebenslauf, Vorlage, Chemikant, chemische Produktion, Anlagenbedienung</cp:keywords>
  <dc:description>Fiktive Musterdaten zum Bearbeiten.</dc:description>
  <cp:lastModifiedBy>Sergio Jiménez Canales</cp:lastModifiedBy>
  <cp:revision>3</cp:revision>
  <dcterms:created xsi:type="dcterms:W3CDTF">2013-12-23T23:15:00Z</dcterms:created>
  <dcterms:modified xsi:type="dcterms:W3CDTF">2026-05-17T15:19:00Z</dcterms:modified>
  <cp:category/>
</cp:coreProperties>
</file>