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ionen österreich kar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