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20" w:after="20" w:line="240" w:lineRule="auto"/>
        <w:widowControl/>
      </w:pPr>
      <w:r>
        <w:rPr>
          <w:rFonts w:ascii="Arial" w:hAnsi="Arial"/>
          <w:b/>
          <w:i w:val="0"/>
          <w:color w:val="17324D"/>
          <w:sz w:val="48"/>
        </w:rPr>
        <w:t>VOLLMACHT</w:t>
      </w:r>
    </w:p>
    <w:p>
      <w:pPr>
        <w:keepNext w:val="0"/>
        <w:spacing w:before="0" w:after="140" w:line="240" w:lineRule="auto"/>
        <w:widowControl/>
      </w:pPr>
      <w:r>
        <w:rPr>
          <w:rFonts w:ascii="Arial" w:hAnsi="Arial"/>
          <w:b w:val="0"/>
          <w:i w:val="0"/>
          <w:color w:val="6B7886"/>
          <w:sz w:val="20"/>
        </w:rPr>
        <w:t>Allgemeine Vorlage zur Vertretung in einer klar bezeichneten Angelegenheit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7"/>
        <w:gridCol w:w="9298"/>
      </w:tblGrid>
      <w:tr>
        <w:trPr>
          <w:cantSplit/>
        </w:trPr>
        <w:tc>
          <w:tcPr>
            <w:tcW w:type="dxa" w:w="5074"/>
            <w:shd w:fill="2D5C7F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C7D1DA"/>
              <w:bottom w:val="single" w:sz="3" w:color="C7D1DA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i</w:t>
            </w:r>
          </w:p>
        </w:tc>
        <w:tc>
          <w:tcPr>
            <w:tcW w:type="dxa" w:w="5074"/>
            <w:shd w:fill="F3F6F8"/>
            <w:tcMar>
              <w:top w:w="90" w:type="dxa"/>
              <w:start w:w="100" w:type="dxa"/>
              <w:bottom w:w="90" w:type="dxa"/>
              <w:end w:w="100" w:type="dxa"/>
            </w:tcMar>
            <w:tcBorders>
              <w:top w:val="single" w:sz="3" w:color="C7D1DA"/>
              <w:bottom w:val="single" w:sz="3" w:color="C7D1DA"/>
            </w:tcBorders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17"/>
              </w:rPr>
              <w:t xml:space="preserve">Ausfüllhinweis: </w:t>
            </w:r>
            <w:r>
              <w:rPr>
                <w:rFonts w:ascii="Arial" w:hAnsi="Arial"/>
                <w:b w:val="0"/>
                <w:i w:val="0"/>
                <w:color w:val="1F2933"/>
                <w:sz w:val="17"/>
              </w:rPr>
              <w:t>Graue bzw. beschriftete Felder in Word anklicken und überschreiben. Auswahlkästchen mit „X“ markieren. Nicht benötigte Optionen löschen.</w:t>
            </w:r>
          </w:p>
        </w:tc>
      </w:tr>
    </w:tbl>
    <w:p>
      <w:pPr>
        <w:keepNext w:val="0"/>
        <w:spacing w:before="0" w:after="60" w:line="48" w:lineRule="auto"/>
        <w:widowControl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25"/>
        <w:gridCol w:w="9581"/>
      </w:tblGrid>
      <w:tr>
        <w:trPr>
          <w:cantSplit/>
        </w:trPr>
        <w:tc>
          <w:tcPr>
            <w:tcW w:type="dxa" w:w="425"/>
            <w:shd w:fill="17324D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9581"/>
            <w:shd w:fill="E8EEF3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20"/>
              </w:rPr>
              <w:t>Vollmachtgeber/in</w:t>
            </w:r>
          </w:p>
        </w:tc>
      </w:tr>
    </w:tbl>
    <w:p>
      <w:pPr>
        <w:keepNext w:val="0"/>
        <w:spacing w:before="0" w:after="20" w:line="60" w:lineRule="auto"/>
        <w:widowControl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VOR- UND NACHNAME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tag w:val="VG_NAME"/>
                <w:alias w:val="VG_NAM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9"/>
                  </w:rPr>
                  <w:t>Vor- und Nachname eingeben</w:t>
                </w:r>
              </w:sdtContent>
            </w:sdt>
          </w:p>
        </w:tc>
        <w:tc>
          <w:tcPr>
            <w:tcW w:type="dxa" w:w="4847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GEBURTSDATUM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tag w:val="VG_GEB"/>
                <w:alias w:val="VG_GEB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9"/>
                  </w:rPr>
                  <w:t>TT.MM.JJJJ</w:t>
                </w:r>
              </w:sdtContent>
            </w:sdt>
          </w:p>
        </w:tc>
      </w:tr>
      <w:tr>
        <w:trPr>
          <w:cantSplit/>
        </w:trPr>
        <w:tc>
          <w:tcPr>
            <w:tcW w:type="dxa" w:w="9694"/>
            <w:gridSpan w:val="2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ANSCHRIFT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tag w:val="VG_ADRESSE"/>
                <w:alias w:val="VG_ADRESS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9"/>
                  </w:rPr>
                  <w:t>Straße und Hausnummer eingeben</w:t>
                </w:r>
              </w:sdtContent>
            </w:sdt>
          </w:p>
        </w:tc>
      </w:tr>
      <w:tr>
        <w:trPr>
          <w:cantSplit/>
        </w:trPr>
        <w:tc>
          <w:tcPr>
            <w:tcW w:type="dxa" w:w="4847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PLZ UND ORT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tag w:val="VG_ORT"/>
                <w:alias w:val="VG_OR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9"/>
                  </w:rPr>
                  <w:t>PLZ und Ort eingeben</w:t>
                </w:r>
              </w:sdtContent>
            </w:sdt>
          </w:p>
        </w:tc>
        <w:tc>
          <w:tcPr>
            <w:tcW w:type="dxa" w:w="4847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KONTAKT (OPTIONAL)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tag w:val="VG_KONTAKT"/>
                <w:alias w:val="VG_KONTAK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9"/>
                  </w:rPr>
                  <w:t>Telefon oder E-Mail</w:t>
                </w:r>
              </w:sdtContent>
            </w:sdt>
          </w:p>
        </w:tc>
      </w:tr>
    </w:tbl>
    <w:p>
      <w:pPr>
        <w:keepNext w:val="0"/>
        <w:spacing w:before="0" w:after="20" w:line="48" w:lineRule="auto"/>
        <w:widowControl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25"/>
        <w:gridCol w:w="9581"/>
      </w:tblGrid>
      <w:tr>
        <w:trPr>
          <w:cantSplit/>
        </w:trPr>
        <w:tc>
          <w:tcPr>
            <w:tcW w:type="dxa" w:w="425"/>
            <w:shd w:fill="17324D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9581"/>
            <w:shd w:fill="E8EEF3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20"/>
              </w:rPr>
              <w:t>Bevollmächtigte Person</w:t>
            </w:r>
          </w:p>
        </w:tc>
      </w:tr>
    </w:tbl>
    <w:p>
      <w:pPr>
        <w:keepNext w:val="0"/>
        <w:spacing w:before="0" w:after="20" w:line="60" w:lineRule="auto"/>
        <w:widowControl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VOR- UND NACHNAME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tag w:val="BV_NAME"/>
                <w:alias w:val="BV_NAM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9"/>
                  </w:rPr>
                  <w:t>Vor- und Nachname eingeben</w:t>
                </w:r>
              </w:sdtContent>
            </w:sdt>
          </w:p>
        </w:tc>
        <w:tc>
          <w:tcPr>
            <w:tcW w:type="dxa" w:w="4847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GEBURTSDATUM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tag w:val="BV_GEB"/>
                <w:alias w:val="BV_GEB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9"/>
                  </w:rPr>
                  <w:t>TT.MM.JJJJ</w:t>
                </w:r>
              </w:sdtContent>
            </w:sdt>
          </w:p>
        </w:tc>
      </w:tr>
      <w:tr>
        <w:trPr>
          <w:cantSplit/>
        </w:trPr>
        <w:tc>
          <w:tcPr>
            <w:tcW w:type="dxa" w:w="9694"/>
            <w:gridSpan w:val="2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ANSCHRIFT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tag w:val="BV_ADRESSE"/>
                <w:alias w:val="BV_ADRESSE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9"/>
                  </w:rPr>
                  <w:t>Straße und Hausnummer eingeben</w:t>
                </w:r>
              </w:sdtContent>
            </w:sdt>
          </w:p>
        </w:tc>
      </w:tr>
      <w:tr>
        <w:trPr>
          <w:cantSplit/>
        </w:trPr>
        <w:tc>
          <w:tcPr>
            <w:tcW w:type="dxa" w:w="4847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PLZ UND ORT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tag w:val="BV_ORT"/>
                <w:alias w:val="BV_OR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9"/>
                  </w:rPr>
                  <w:t>PLZ und Ort eingeben</w:t>
                </w:r>
              </w:sdtContent>
            </w:sdt>
          </w:p>
        </w:tc>
        <w:tc>
          <w:tcPr>
            <w:tcW w:type="dxa" w:w="4847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KONTAKT (OPTIONAL)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tag w:val="BV_KONTAKT"/>
                <w:alias w:val="BV_KONTAK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9"/>
                  </w:rPr>
                  <w:t>Telefon oder E-Mail</w:t>
                </w:r>
              </w:sdtContent>
            </w:sdt>
          </w:p>
        </w:tc>
      </w:tr>
    </w:tbl>
    <w:p>
      <w:pPr>
        <w:keepNext w:val="0"/>
        <w:spacing w:before="0" w:after="20" w:line="48" w:lineRule="auto"/>
        <w:widowControl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25"/>
        <w:gridCol w:w="9581"/>
      </w:tblGrid>
      <w:tr>
        <w:trPr>
          <w:cantSplit/>
        </w:trPr>
        <w:tc>
          <w:tcPr>
            <w:tcW w:type="dxa" w:w="425"/>
            <w:shd w:fill="17324D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type="dxa" w:w="9581"/>
            <w:shd w:fill="E8EEF3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20"/>
              </w:rPr>
              <w:t>Gegenstand und Umfang der Vollmacht</w:t>
            </w:r>
          </w:p>
        </w:tc>
      </w:tr>
    </w:tbl>
    <w:p>
      <w:pPr>
        <w:keepNext w:val="0"/>
        <w:spacing w:before="0" w:after="20" w:line="60" w:lineRule="auto"/>
        <w:widowControl/>
      </w:pPr>
    </w:p>
    <w:p>
      <w:pPr>
        <w:keepNext w:val="0"/>
        <w:spacing w:before="0" w:after="100" w:line="252" w:lineRule="auto"/>
        <w:widowControl/>
      </w:pPr>
      <w:r>
        <w:rPr>
          <w:rFonts w:ascii="Arial" w:hAnsi="Arial"/>
          <w:b w:val="0"/>
          <w:i w:val="0"/>
          <w:color w:val="1F2933"/>
          <w:sz w:val="18"/>
        </w:rPr>
        <w:t>Hiermit bevollmächtige ich die oben bezeichnete Person, mich in der nachfolgend beschriebenen Angelegenheit gegenüber Dritten zu vertreten. Die Vertretungsmacht gilt ausschließlich im unten festgelegten Umfang.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rPr>
          <w:cantSplit/>
        </w:trPr>
        <w:tc>
          <w:tcPr>
            <w:tcW w:type="dxa" w:w="10148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ANGELEGENHEIT / ZWECK DER VOLLMACHT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tag w:val="ZWECK"/>
                <w:alias w:val="ZWECK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8"/>
                  </w:rPr>
                  <w:t>Angelegenheit konkret beschreiben …</w:t>
                </w:r>
              </w:sdtContent>
            </w:sdt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2933"/>
                <w:sz w:val="18"/>
              </w:rPr>
              <w:t xml:space="preserve"> </w:t>
            </w:r>
          </w:p>
        </w:tc>
      </w:tr>
    </w:tbl>
    <w:p>
      <w:pPr>
        <w:keepNext w:val="0"/>
        <w:spacing w:before="0" w:after="20" w:line="48" w:lineRule="auto"/>
        <w:widowControl/>
      </w:pPr>
    </w:p>
    <w:p>
      <w:pPr>
        <w:keepNext w:val="0"/>
        <w:spacing w:before="0" w:after="60" w:line="240" w:lineRule="auto"/>
        <w:widowControl/>
      </w:pPr>
      <w:r>
        <w:rPr>
          <w:rFonts w:ascii="Arial" w:hAnsi="Arial"/>
          <w:b/>
          <w:i w:val="0"/>
          <w:color w:val="17324D"/>
          <w:sz w:val="17"/>
        </w:rPr>
        <w:t>Die Vollmacht umfasst – soweit markiert – folgende Befugnisse: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rechtsverbindliche Erklärungen im Zusammenhang mit der bezeichneten Angelegenheit abgeben und entgegennehmen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Anträge, Formulare, Nachweise und sonstige Unterlagen einreichen oder abholen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Einsicht in Unterlagen nehmen, soweit dies für die bezeichnete Angelegenheit erforderlich ist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mit Behörden, Unternehmen, Vertragspartnern und sonstigen beteiligten Stellen kommunizieren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Dokumente, Bescheide und sonstige Schriftstücke entgegennehmen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Verträge innerhalb des oben bezeichneten Zwecks abschließen, ändern oder kündigen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Zahlungen leisten oder entgegennehmen, soweit sie unmittelbar mit dem oben bezeichneten Zweck zusammenhängen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rPr>
          <w:cantSplit/>
        </w:trPr>
        <w:tc>
          <w:tcPr>
            <w:tcW w:type="dxa" w:w="10148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SONSTIGE AUSDRÜCKLICH ERTEILTE BEFUGNISSE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tag w:val="SONSTIGE_BEFUGNIS"/>
                <w:alias w:val="SONSTIGE_BEFUGNIS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8"/>
                  </w:rPr>
                  <w:t>Weitere Befugnis eintragen oder Feld löschen</w:t>
                </w:r>
              </w:sdtContent>
            </w:sdt>
          </w:p>
        </w:tc>
      </w:tr>
    </w:tbl>
    <w:p>
      <w:pPr>
        <w:keepNext w:val="0"/>
        <w:spacing w:before="0" w:after="20" w:line="48" w:lineRule="auto"/>
        <w:widowControl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48"/>
      </w:tblGrid>
      <w:tr>
        <w:trPr>
          <w:cantSplit/>
        </w:trPr>
        <w:tc>
          <w:tcPr>
            <w:tcW w:type="dxa" w:w="10148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9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AUSNAHMEN / EINSCHRÄNKUNGEN</w:t>
            </w:r>
          </w:p>
          <w:p>
            <w:pPr>
              <w:keepNext w:val="0"/>
              <w:spacing w:before="0" w:after="0" w:line="252" w:lineRule="auto"/>
            </w:pPr>
            <w:sdt>
              <w:sdtPr>
                <w:tag w:val="EINSCHRAENKUNGEN"/>
                <w:alias w:val="EINSCHRAENKUNGEN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8"/>
                  </w:rPr>
                  <w:t>Nicht erlaubte Handlungen oder Grenzen eintragen</w:t>
                </w:r>
              </w:sdtContent>
            </w:sdt>
          </w:p>
        </w:tc>
      </w:tr>
    </w:tbl>
    <w:p>
      <w:pPr>
        <w:keepNext w:val="0"/>
        <w:spacing w:before="0" w:after="20" w:line="48" w:lineRule="auto"/>
        <w:widowControl/>
      </w:pPr>
    </w:p>
    <w:p>
      <w:pPr>
        <w:widowControl/>
      </w:pPr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25"/>
        <w:gridCol w:w="9581"/>
      </w:tblGrid>
      <w:tr>
        <w:trPr>
          <w:cantSplit/>
        </w:trPr>
        <w:tc>
          <w:tcPr>
            <w:tcW w:type="dxa" w:w="425"/>
            <w:shd w:fill="17324D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9581"/>
            <w:shd w:fill="E8EEF3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20"/>
              </w:rPr>
              <w:t>Gültigkeit der Vollmacht</w:t>
            </w:r>
          </w:p>
        </w:tc>
      </w:tr>
    </w:tbl>
    <w:p>
      <w:pPr>
        <w:keepNext w:val="0"/>
        <w:spacing w:before="0" w:after="20" w:line="60" w:lineRule="auto"/>
        <w:widowControl/>
      </w:pPr>
    </w:p>
    <w:p>
      <w:pPr>
        <w:keepNext w:val="0"/>
        <w:spacing w:before="0" w:after="40" w:line="240" w:lineRule="auto"/>
        <w:widowControl/>
      </w:pPr>
      <w:r>
        <w:rPr>
          <w:rFonts w:ascii="Arial" w:hAnsi="Arial"/>
          <w:b/>
          <w:i w:val="0"/>
          <w:color w:val="17324D"/>
          <w:sz w:val="17"/>
        </w:rPr>
        <w:t>Beginn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mit Unterzeichnung dieser Vollmacht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 xml:space="preserve">ab folgendem Datum: </w:t>
      </w:r>
      <w:sdt>
        <w:sdtPr>
          <w:tag w:val="BEGINN_DATUM"/>
          <w:alias w:val="BEGINN_DATUM"/>
          <w:text/>
        </w:sdtPr>
        <w:sdtContent>
          <w:r>
            <w:rPr>
              <w:rFonts w:ascii="Arial" w:hAnsi="Arial"/>
              <w:b w:val="0"/>
              <w:i w:val="0"/>
              <w:color w:val="1F2933"/>
              <w:sz w:val="18"/>
            </w:rPr>
            <w:t>TT.MM.JJJJ</w:t>
          </w:r>
        </w:sdtContent>
      </w:sdt>
    </w:p>
    <w:p>
      <w:pPr>
        <w:keepNext w:val="0"/>
        <w:spacing w:before="60" w:after="40" w:line="240" w:lineRule="auto"/>
        <w:widowControl/>
      </w:pPr>
      <w:r>
        <w:rPr>
          <w:rFonts w:ascii="Arial" w:hAnsi="Arial"/>
          <w:b/>
          <w:i w:val="0"/>
          <w:color w:val="17324D"/>
          <w:sz w:val="17"/>
        </w:rPr>
        <w:t>Ende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nach vollständiger Erledigung der oben bezeichneten Angelegenheit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 xml:space="preserve">am folgenden Datum: </w:t>
      </w:r>
      <w:sdt>
        <w:sdtPr>
          <w:tag w:val="ENDE_DATUM"/>
          <w:alias w:val="ENDE_DATUM"/>
          <w:text/>
        </w:sdtPr>
        <w:sdtContent>
          <w:r>
            <w:rPr>
              <w:rFonts w:ascii="Arial" w:hAnsi="Arial"/>
              <w:b w:val="0"/>
              <w:i w:val="0"/>
              <w:color w:val="1F2933"/>
              <w:sz w:val="18"/>
            </w:rPr>
            <w:t>TT.MM.JJJJ</w:t>
          </w:r>
        </w:sdtContent>
      </w:sdt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durch Widerruf des/der Vollmachtgebers/in, soweit rechtlich zulässig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25"/>
        <w:gridCol w:w="9581"/>
      </w:tblGrid>
      <w:tr>
        <w:trPr>
          <w:cantSplit/>
        </w:trPr>
        <w:tc>
          <w:tcPr>
            <w:tcW w:type="dxa" w:w="425"/>
            <w:shd w:fill="17324D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5</w:t>
            </w:r>
          </w:p>
        </w:tc>
        <w:tc>
          <w:tcPr>
            <w:tcW w:type="dxa" w:w="9581"/>
            <w:shd w:fill="E8EEF3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20"/>
              </w:rPr>
              <w:t>Besondere Regelungen</w:t>
            </w:r>
            <w:r>
              <w:rPr>
                <w:rFonts w:ascii="Arial" w:hAnsi="Arial"/>
                <w:b w:val="0"/>
                <w:i/>
                <w:color w:val="6B7886"/>
                <w:sz w:val="16"/>
              </w:rPr>
              <w:t xml:space="preserve">  · optional</w:t>
            </w:r>
          </w:p>
        </w:tc>
      </w:tr>
    </w:tbl>
    <w:p>
      <w:pPr>
        <w:keepNext w:val="0"/>
        <w:spacing w:before="0" w:after="20" w:line="60" w:lineRule="auto"/>
        <w:widowControl/>
      </w:pPr>
    </w:p>
    <w:p>
      <w:pPr>
        <w:keepNext w:val="0"/>
        <w:spacing w:before="0" w:after="40" w:line="240" w:lineRule="auto"/>
        <w:widowControl/>
      </w:pPr>
      <w:r>
        <w:rPr>
          <w:rFonts w:ascii="Arial" w:hAnsi="Arial"/>
          <w:b/>
          <w:i w:val="0"/>
          <w:color w:val="17324D"/>
          <w:sz w:val="17"/>
        </w:rPr>
        <w:t>Untervollmacht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Die bevollmächtigte Person darf keine Untervollmacht erteilen.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Die bevollmächtigte Person darf im Rahmen dieser Vollmacht Untervollmacht erteilen.</w:t>
      </w:r>
    </w:p>
    <w:p>
      <w:pPr>
        <w:keepNext w:val="0"/>
        <w:spacing w:before="60" w:after="40" w:line="240" w:lineRule="auto"/>
        <w:widowControl/>
      </w:pPr>
      <w:r>
        <w:rPr>
          <w:rFonts w:ascii="Arial" w:hAnsi="Arial"/>
          <w:b/>
          <w:i w:val="0"/>
          <w:color w:val="17324D"/>
          <w:sz w:val="17"/>
        </w:rPr>
        <w:t>Insichgeschäfte / Mehrfachvertretung (§ 181 BGB)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Es wird keine Befreiung von den Beschränkungen des § 181 BGB erteilt.</w:t>
      </w:r>
    </w:p>
    <w:p>
      <w:pPr>
        <w:keepNext w:val="0"/>
        <w:spacing w:before="0" w:after="40" w:line="240" w:lineRule="auto"/>
        <w:ind w:left="57" w:firstLine="0"/>
        <w:widowControl/>
      </w:pPr>
      <w:r>
        <w:rPr>
          <w:rFonts w:ascii="Arial" w:hAnsi="Arial"/>
          <w:b w:val="0"/>
          <w:i w:val="0"/>
          <w:color w:val="17324D"/>
          <w:sz w:val="22"/>
        </w:rPr>
        <w:t xml:space="preserve">☐ </w:t>
      </w:r>
      <w:r>
        <w:rPr>
          <w:rFonts w:ascii="Arial" w:hAnsi="Arial"/>
          <w:b w:val="0"/>
          <w:i w:val="0"/>
          <w:color w:val="1F2933"/>
          <w:sz w:val="18"/>
        </w:rPr>
        <w:t>Die bevollmächtigte Person wird – soweit gesetzlich zulässig – von den Beschränkungen des § 181 BGB befreit.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25"/>
        <w:gridCol w:w="9581"/>
      </w:tblGrid>
      <w:tr>
        <w:trPr>
          <w:cantSplit/>
        </w:trPr>
        <w:tc>
          <w:tcPr>
            <w:tcW w:type="dxa" w:w="425"/>
            <w:shd w:fill="17324D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6</w:t>
            </w:r>
          </w:p>
        </w:tc>
        <w:tc>
          <w:tcPr>
            <w:tcW w:type="dxa" w:w="9581"/>
            <w:shd w:fill="E8EEF3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20"/>
              </w:rPr>
              <w:t>Ort, Datum und Unterschriften</w:t>
            </w:r>
          </w:p>
        </w:tc>
      </w:tr>
    </w:tbl>
    <w:p>
      <w:pPr>
        <w:keepNext w:val="0"/>
        <w:spacing w:before="0" w:after="20" w:line="60" w:lineRule="auto"/>
        <w:widowControl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ORT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tag w:val="UNTERSCHRIFT_ORT"/>
                <w:alias w:val="UNTERSCHRIFT_ORT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9"/>
                  </w:rPr>
                  <w:t>Ort eingeben</w:t>
                </w:r>
              </w:sdtContent>
            </w:sdt>
          </w:p>
        </w:tc>
        <w:tc>
          <w:tcPr>
            <w:tcW w:type="dxa" w:w="4847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95" w:type="dxa"/>
              <w:start w:w="120" w:type="dxa"/>
              <w:bottom w:w="11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6B7886"/>
                <w:sz w:val="14"/>
              </w:rPr>
              <w:t>DATUM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tag w:val="UNTERSCHRIFT_DATUM"/>
                <w:alias w:val="UNTERSCHRIFT_DATUM"/>
                <w:text/>
              </w:sdtPr>
              <w:sdtContent>
                <w:r>
                  <w:rPr>
                    <w:rFonts w:ascii="Arial" w:hAnsi="Arial"/>
                    <w:b w:val="0"/>
                    <w:i w:val="0"/>
                    <w:color w:val="1F2933"/>
                    <w:sz w:val="19"/>
                  </w:rPr>
                  <w:t>TT.MM.JJJJ</w:t>
                </w:r>
              </w:sdtContent>
            </w:sdt>
          </w:p>
        </w:tc>
      </w:tr>
    </w:tbl>
    <w:p>
      <w:pPr>
        <w:keepNext w:val="0"/>
        <w:spacing w:before="0" w:after="20" w:line="48" w:lineRule="auto"/>
        <w:widowControl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7"/>
        <w:gridCol w:w="4847"/>
      </w:tblGrid>
      <w:tr>
        <w:trPr>
          <w:cantSplit/>
        </w:trPr>
        <w:tc>
          <w:tcPr>
            <w:tcW w:type="dxa" w:w="5074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420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6B7886"/>
                <w:sz w:val="18"/>
              </w:rPr>
              <w:t>________________________________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15"/>
              </w:rPr>
              <w:t>Unterschrift Vollmachtgeber/in</w:t>
            </w:r>
          </w:p>
        </w:tc>
        <w:tc>
          <w:tcPr>
            <w:tcW w:type="dxa" w:w="5074"/>
            <w:shd w:fill="FFFFFF"/>
            <w:tcBorders>
              <w:top w:val="single" w:sz="5" w:color="C7D1DA"/>
              <w:left w:val="single" w:sz="5" w:color="C7D1DA"/>
              <w:bottom w:val="single" w:sz="5" w:color="C7D1DA"/>
              <w:right w:val="single" w:sz="5" w:color="C7D1DA"/>
            </w:tcBorders>
            <w:tcMar>
              <w:top w:w="420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6B7886"/>
                <w:sz w:val="18"/>
              </w:rPr>
              <w:t>________________________________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15"/>
              </w:rPr>
              <w:t>Unterschrift bevollmächtigte Person</w:t>
            </w:r>
            <w:r>
              <w:rPr>
                <w:rFonts w:ascii="Arial" w:hAnsi="Arial"/>
                <w:b w:val="0"/>
                <w:i/>
                <w:color w:val="6B7886"/>
                <w:sz w:val="14"/>
              </w:rPr>
              <w:t xml:space="preserve">  (optional: Kenntnisnahme)</w:t>
            </w:r>
          </w:p>
        </w:tc>
      </w:tr>
    </w:tbl>
    <w:p>
      <w:pPr>
        <w:keepNext w:val="0"/>
        <w:spacing w:before="0" w:after="60" w:line="48" w:lineRule="auto"/>
        <w:widowControl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25"/>
        <w:gridCol w:w="9581"/>
      </w:tblGrid>
      <w:tr>
        <w:trPr>
          <w:cantSplit/>
        </w:trPr>
        <w:tc>
          <w:tcPr>
            <w:tcW w:type="dxa" w:w="425"/>
            <w:shd w:fill="17324D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7</w:t>
            </w:r>
          </w:p>
        </w:tc>
        <w:tc>
          <w:tcPr>
            <w:tcW w:type="dxa" w:w="9581"/>
            <w:shd w:fill="E8EEF3"/>
            <w:tcMar>
              <w:top w:w="75" w:type="dxa"/>
              <w:start w:w="110" w:type="dxa"/>
              <w:bottom w:w="75" w:type="dxa"/>
              <w:end w:w="110" w:type="dxa"/>
            </w:tcMar>
            <w:tcBorders>
              <w:bottom w:val="single" w:sz="4" w:color="C7D1DA"/>
            </w:tcBorders>
            <w:vAlign w:val="center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20"/>
              </w:rPr>
              <w:t>Kurzhinweise zur Verwendung</w:t>
            </w:r>
          </w:p>
        </w:tc>
      </w:tr>
    </w:tbl>
    <w:p>
      <w:pPr>
        <w:keepNext w:val="0"/>
        <w:spacing w:before="0" w:after="20" w:line="60" w:lineRule="auto"/>
        <w:widowControl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7342"/>
      </w:tblGrid>
      <w:tr>
        <w:trPr>
          <w:cantSplit/>
        </w:trPr>
        <w:tc>
          <w:tcPr>
            <w:tcW w:type="dxa" w:w="2353"/>
            <w:tcBorders>
              <w:bottom w:val="single" w:sz="4" w:color="C7D1DA"/>
            </w:tcBorders>
            <w:tcMar>
              <w:top w:w="80" w:type="dxa"/>
              <w:start w:w="80" w:type="dxa"/>
              <w:bottom w:w="80" w:type="dxa"/>
              <w:end w:w="80" w:type="dxa"/>
            </w:tcMar>
            <w:shd w:fill="F3F6F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16"/>
              </w:rPr>
              <w:t>Präzise formulieren</w:t>
            </w:r>
          </w:p>
        </w:tc>
        <w:tc>
          <w:tcPr>
            <w:tcW w:type="dxa" w:w="7342"/>
            <w:tcBorders>
              <w:bottom w:val="single" w:sz="4" w:color="C7D1DA"/>
            </w:tcBorders>
            <w:tcMar>
              <w:top w:w="80" w:type="dxa"/>
              <w:start w:w="80" w:type="dxa"/>
              <w:bottom w:w="80" w:type="dxa"/>
              <w:end w:w="80" w:type="dxa"/>
            </w:tcMar>
            <w:shd w:fill="FFFFF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2933"/>
                <w:sz w:val="16"/>
              </w:rPr>
              <w:t>Wer wen wozu bevollmächtigt, sollte möglichst eindeutig bezeichnet werden. Streichen Sie Befugnisse, die nicht benötigt werden.</w:t>
            </w:r>
          </w:p>
        </w:tc>
      </w:tr>
      <w:tr>
        <w:trPr>
          <w:cantSplit/>
        </w:trPr>
        <w:tc>
          <w:tcPr>
            <w:tcW w:type="dxa" w:w="2353"/>
            <w:tcBorders>
              <w:bottom w:val="single" w:sz="4" w:color="C7D1DA"/>
            </w:tcBorders>
            <w:tcMar>
              <w:top w:w="80" w:type="dxa"/>
              <w:start w:w="80" w:type="dxa"/>
              <w:bottom w:w="80" w:type="dxa"/>
              <w:end w:w="80" w:type="dxa"/>
            </w:tcMar>
            <w:shd w:fill="F3F6F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16"/>
              </w:rPr>
              <w:t>Original bereithalten</w:t>
            </w:r>
          </w:p>
        </w:tc>
        <w:tc>
          <w:tcPr>
            <w:tcW w:type="dxa" w:w="7342"/>
            <w:tcBorders>
              <w:bottom w:val="single" w:sz="4" w:color="C7D1DA"/>
            </w:tcBorders>
            <w:tcMar>
              <w:top w:w="80" w:type="dxa"/>
              <w:start w:w="80" w:type="dxa"/>
              <w:bottom w:w="80" w:type="dxa"/>
              <w:end w:w="80" w:type="dxa"/>
            </w:tcMar>
            <w:shd w:fill="FFFFF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2933"/>
                <w:sz w:val="16"/>
              </w:rPr>
              <w:t>Bei bestimmten einseitigen Erklärungen kann die Vorlage einer Vollmachtsurkunde erforderlich sein. Das unterschriebene Original sollte daher verfügbar sein.</w:t>
            </w:r>
          </w:p>
        </w:tc>
      </w:tr>
      <w:tr>
        <w:trPr>
          <w:cantSplit/>
        </w:trPr>
        <w:tc>
          <w:tcPr>
            <w:tcW w:type="dxa" w:w="2353"/>
            <w:tcBorders>
              <w:bottom w:val="single" w:sz="4" w:color="C7D1DA"/>
            </w:tcBorders>
            <w:tcMar>
              <w:top w:w="80" w:type="dxa"/>
              <w:start w:w="80" w:type="dxa"/>
              <w:bottom w:w="80" w:type="dxa"/>
              <w:end w:w="80" w:type="dxa"/>
            </w:tcMar>
            <w:shd w:fill="F3F6F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16"/>
              </w:rPr>
              <w:t>Formvorschriften beachten</w:t>
            </w:r>
          </w:p>
        </w:tc>
        <w:tc>
          <w:tcPr>
            <w:tcW w:type="dxa" w:w="7342"/>
            <w:tcBorders>
              <w:bottom w:val="single" w:sz="4" w:color="C7D1DA"/>
            </w:tcBorders>
            <w:tcMar>
              <w:top w:w="80" w:type="dxa"/>
              <w:start w:w="80" w:type="dxa"/>
              <w:bottom w:w="80" w:type="dxa"/>
              <w:end w:w="80" w:type="dxa"/>
            </w:tcMar>
            <w:shd w:fill="FFFFF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2933"/>
                <w:sz w:val="16"/>
              </w:rPr>
              <w:t>Für einzelne Rechtsgeschäfte und Registerangelegenheiten können Beglaubigung, notarielle Beurkundung oder besondere Vollmachtsformen erforderlich sein.</w:t>
            </w:r>
          </w:p>
        </w:tc>
      </w:tr>
      <w:tr>
        <w:trPr>
          <w:cantSplit/>
        </w:trPr>
        <w:tc>
          <w:tcPr>
            <w:tcW w:type="dxa" w:w="2353"/>
            <w:tcBorders>
              <w:bottom w:val="single" w:sz="4" w:color="C7D1DA"/>
            </w:tcBorders>
            <w:tcMar>
              <w:top w:w="80" w:type="dxa"/>
              <w:start w:w="80" w:type="dxa"/>
              <w:bottom w:w="80" w:type="dxa"/>
              <w:end w:w="80" w:type="dxa"/>
            </w:tcMar>
            <w:shd w:fill="F3F6F8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24D"/>
                <w:sz w:val="16"/>
              </w:rPr>
              <w:t>Sonderfälle gesondert prüfen</w:t>
            </w:r>
          </w:p>
        </w:tc>
        <w:tc>
          <w:tcPr>
            <w:tcW w:type="dxa" w:w="7342"/>
            <w:tcBorders>
              <w:bottom w:val="single" w:sz="4" w:color="C7D1DA"/>
            </w:tcBorders>
            <w:tcMar>
              <w:top w:w="80" w:type="dxa"/>
              <w:start w:w="80" w:type="dxa"/>
              <w:bottom w:w="80" w:type="dxa"/>
              <w:end w:w="80" w:type="dxa"/>
            </w:tcMar>
            <w:shd w:fill="FFFFF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F2933"/>
                <w:sz w:val="16"/>
              </w:rPr>
              <w:t>Für Vorsorge-, General-, Grundstücks-, Handelsregister- oder vergleichbar weitreichende Vollmachten ist eine individuelle rechtliche Prüfung sinnvoll.</w:t>
            </w:r>
          </w:p>
        </w:tc>
      </w:tr>
    </w:tbl>
    <w:p>
      <w:pPr>
        <w:keepNext w:val="0"/>
        <w:spacing w:before="120" w:after="0" w:line="240" w:lineRule="auto"/>
        <w:widowControl/>
      </w:pPr>
      <w:r>
        <w:rPr>
          <w:rFonts w:ascii="Arial" w:hAnsi="Arial"/>
          <w:b w:val="0"/>
          <w:i/>
          <w:color w:val="6B7886"/>
          <w:sz w:val="14"/>
        </w:rPr>
        <w:t>Hinweis: Diese allgemeine Vorlage dient als ausfüllbare Arbeitshilfe und ersetzt keine individuelle Rechtsberatung.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97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48" w:lineRule="auto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767"/>
      <w:gridCol w:w="2324"/>
    </w:tblGrid>
    <w:tr>
      <w:tc>
        <w:tcPr>
          <w:tcW w:type="dxa" w:w="5046"/>
          <w:tcBorders>
            <w:top w:val="single" w:sz="5" w:color="C7D1DA"/>
          </w:tcBorders>
          <w:tcMar>
            <w:top w:w="55" w:type="dxa"/>
            <w:start w:w="0" w:type="dxa"/>
            <w:bottom w:w="0" w:type="dxa"/>
            <w:end w:w="0" w:type="dxa"/>
          </w:tcMar>
        </w:tcPr>
        <w:p>
          <w:pPr>
            <w:keepNext w:val="0"/>
            <w:spacing w:before="0" w:after="0" w:line="240" w:lineRule="auto"/>
          </w:pPr>
          <w:r>
            <w:rPr>
              <w:rFonts w:ascii="Arial" w:hAnsi="Arial"/>
              <w:b w:val="0"/>
              <w:i w:val="0"/>
              <w:color w:val="6B7886"/>
              <w:sz w:val="14"/>
            </w:rPr>
            <w:t>Vollmacht · allgemeine Word-Vorlage</w:t>
          </w:r>
        </w:p>
      </w:tc>
      <w:tc>
        <w:tcPr>
          <w:tcW w:type="dxa" w:w="5046"/>
          <w:tcBorders>
            <w:top w:val="single" w:sz="5" w:color="C7D1DA"/>
          </w:tcBorders>
          <w:tcMar>
            <w:top w:w="55" w:type="dxa"/>
            <w:start w:w="0" w:type="dxa"/>
            <w:bottom w:w="0" w:type="dxa"/>
            <w:end w:w="0" w:type="dxa"/>
          </w:tcMar>
        </w:tcPr>
        <w:p>
          <w:pPr>
            <w:keepNext w:val="0"/>
            <w:spacing w:before="0" w:after="0" w:line="240" w:lineRule="auto"/>
            <w:jc w:val="right"/>
          </w:pPr>
          <w:r>
            <w:rPr>
              <w:rFonts w:ascii="Arial" w:hAnsi="Arial"/>
              <w:b w:val="0"/>
              <w:i w:val="0"/>
              <w:color w:val="6B7886"/>
              <w:sz w:val="14"/>
            </w:rPr>
            <w:t xml:space="preserve">Seite </w:t>
          </w:r>
          <w:r>
            <w:rPr>
              <w:rFonts w:ascii="Arial" w:hAnsi="Arial"/>
              <w:color w:val="6B7886"/>
              <w:sz w:val="16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8" w:lineRule="auto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087"/>
      <w:gridCol w:w="3005"/>
    </w:tblGrid>
    <w:tr>
      <w:tc>
        <w:tcPr>
          <w:tcW w:type="dxa" w:w="5046"/>
          <w:tcBorders>
            <w:bottom w:val="single" w:sz="5" w:color="C7D1DA"/>
          </w:tcBorders>
          <w:tcMar>
            <w:top w:w="0" w:type="dxa"/>
            <w:start w:w="0" w:type="dxa"/>
            <w:bottom w:w="65" w:type="dxa"/>
            <w:end w:w="0" w:type="dxa"/>
          </w:tcMar>
        </w:tcPr>
        <w:p>
          <w:pPr>
            <w:keepNext w:val="0"/>
            <w:spacing w:before="0" w:after="0" w:line="240" w:lineRule="auto"/>
          </w:pPr>
          <w:r>
            <w:rPr>
              <w:rFonts w:ascii="Arial" w:hAnsi="Arial"/>
              <w:b/>
              <w:i w:val="0"/>
              <w:color w:val="6B7886"/>
              <w:sz w:val="14"/>
            </w:rPr>
            <w:t>DOKUMENTVORLAGE</w:t>
          </w:r>
        </w:p>
      </w:tc>
      <w:tc>
        <w:tcPr>
          <w:tcW w:type="dxa" w:w="5046"/>
          <w:tcBorders>
            <w:bottom w:val="single" w:sz="5" w:color="C7D1DA"/>
          </w:tcBorders>
          <w:tcMar>
            <w:top w:w="0" w:type="dxa"/>
            <w:start w:w="0" w:type="dxa"/>
            <w:bottom w:w="65" w:type="dxa"/>
            <w:end w:w="0" w:type="dxa"/>
          </w:tcMar>
        </w:tcPr>
        <w:p>
          <w:pPr>
            <w:keepNext w:val="0"/>
            <w:spacing w:before="0" w:after="0" w:line="240" w:lineRule="auto"/>
            <w:jc w:val="right"/>
          </w:pPr>
          <w:r>
            <w:rPr>
              <w:rFonts w:ascii="Arial" w:hAnsi="Arial"/>
              <w:b/>
              <w:i w:val="0"/>
              <w:color w:val="17324D"/>
              <w:sz w:val="14"/>
            </w:rPr>
            <w:t>ALLGEMEINE VOLLMACHT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F293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Vorlage Word</dc:title>
  <dc:subject>Allgemeine Vollmacht – ausfüllbare Word-Vorlage</dc:subject>
  <dc:creator/>
  <cp:keywords>Vollmacht, Vorlage, Word, allgemein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